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895D4" w14:textId="6FC9556C" w:rsidR="001119C1" w:rsidRPr="001119C1" w:rsidRDefault="001119C1" w:rsidP="00577CC4">
      <w:pPr>
        <w:spacing w:line="276" w:lineRule="auto"/>
        <w:rPr>
          <w:rFonts w:cs="Arial"/>
          <w:sz w:val="24"/>
          <w:szCs w:val="24"/>
          <w:lang w:val="de-DE"/>
        </w:rPr>
      </w:pPr>
      <w:r w:rsidRPr="001119C1">
        <w:rPr>
          <w:noProof/>
          <w:sz w:val="24"/>
          <w:szCs w:val="24"/>
          <w:lang w:val="de-DE" w:eastAsia="de-DE"/>
        </w:rPr>
        <w:drawing>
          <wp:anchor distT="0" distB="0" distL="114300" distR="114300" simplePos="0" relativeHeight="251658240" behindDoc="0" locked="0" layoutInCell="1" allowOverlap="1" wp14:anchorId="4A9C3830" wp14:editId="19DEF697">
            <wp:simplePos x="0" y="0"/>
            <wp:positionH relativeFrom="column">
              <wp:align>right</wp:align>
            </wp:positionH>
            <wp:positionV relativeFrom="paragraph">
              <wp:posOffset>0</wp:posOffset>
            </wp:positionV>
            <wp:extent cx="2064385" cy="412750"/>
            <wp:effectExtent l="0" t="0" r="0" b="0"/>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EC PMS.eps"/>
                    <pic:cNvPicPr/>
                  </pic:nvPicPr>
                  <pic:blipFill>
                    <a:blip r:embed="rId7">
                      <a:extLst>
                        <a:ext uri="{28A0092B-C50C-407E-A947-70E740481C1C}">
                          <a14:useLocalDpi xmlns:a14="http://schemas.microsoft.com/office/drawing/2010/main" val="0"/>
                        </a:ext>
                      </a:extLst>
                    </a:blip>
                    <a:stretch>
                      <a:fillRect/>
                    </a:stretch>
                  </pic:blipFill>
                  <pic:spPr>
                    <a:xfrm>
                      <a:off x="0" y="0"/>
                      <a:ext cx="2064385" cy="4127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09B2C8E" w14:textId="253EA840" w:rsidR="000B47BA" w:rsidRPr="00577CC4" w:rsidRDefault="00577CC4" w:rsidP="00577CC4">
      <w:pPr>
        <w:spacing w:line="276" w:lineRule="auto"/>
        <w:rPr>
          <w:rFonts w:cs="Arial"/>
          <w:sz w:val="40"/>
          <w:szCs w:val="40"/>
          <w:lang w:val="de-DE"/>
        </w:rPr>
      </w:pPr>
      <w:r w:rsidRPr="00577CC4">
        <w:rPr>
          <w:rFonts w:cs="Arial"/>
          <w:sz w:val="40"/>
          <w:szCs w:val="40"/>
          <w:lang w:val="de-DE"/>
        </w:rPr>
        <w:t>Presseinformation</w:t>
      </w:r>
    </w:p>
    <w:p w14:paraId="69D954DB" w14:textId="40080CC1" w:rsidR="00577CC4" w:rsidRPr="00577CC4" w:rsidRDefault="00164B23" w:rsidP="00577CC4">
      <w:pPr>
        <w:spacing w:line="276" w:lineRule="auto"/>
        <w:rPr>
          <w:rFonts w:cs="Arial"/>
          <w:lang w:val="de-DE"/>
        </w:rPr>
      </w:pPr>
      <w:r>
        <w:rPr>
          <w:rFonts w:cs="Arial"/>
          <w:lang w:val="de-DE"/>
        </w:rPr>
        <w:t xml:space="preserve">Goirle, Niederlande, </w:t>
      </w:r>
      <w:r w:rsidR="00D6685E">
        <w:rPr>
          <w:rFonts w:cs="Arial"/>
          <w:lang w:val="de-DE"/>
        </w:rPr>
        <w:t>März 2018</w:t>
      </w:r>
    </w:p>
    <w:p w14:paraId="62052DC6" w14:textId="77777777" w:rsidR="00577CC4" w:rsidRPr="001119C1" w:rsidRDefault="00577CC4" w:rsidP="000B47BA">
      <w:pPr>
        <w:rPr>
          <w:rFonts w:cs="Arial"/>
          <w:sz w:val="24"/>
          <w:szCs w:val="24"/>
          <w:lang w:val="de-DE"/>
        </w:rPr>
      </w:pPr>
    </w:p>
    <w:p w14:paraId="7BB9EF1A" w14:textId="77777777" w:rsidR="00577CC4" w:rsidRPr="001119C1" w:rsidRDefault="00577CC4" w:rsidP="000B47BA">
      <w:pPr>
        <w:rPr>
          <w:rFonts w:cs="Arial"/>
          <w:sz w:val="24"/>
          <w:szCs w:val="24"/>
          <w:lang w:val="de-DE"/>
        </w:rPr>
      </w:pPr>
    </w:p>
    <w:p w14:paraId="5C08EE4B" w14:textId="77777777" w:rsidR="000B47BA" w:rsidRPr="001119C1" w:rsidRDefault="000B47BA" w:rsidP="000B47BA">
      <w:pPr>
        <w:rPr>
          <w:rFonts w:cs="Arial"/>
          <w:sz w:val="24"/>
          <w:szCs w:val="24"/>
          <w:lang w:val="de-DE"/>
        </w:rPr>
      </w:pPr>
    </w:p>
    <w:p w14:paraId="726D63F1" w14:textId="77777777" w:rsidR="00A13EA2" w:rsidRPr="00A13EA2" w:rsidRDefault="00A13EA2" w:rsidP="00A13EA2">
      <w:pPr>
        <w:spacing w:after="100"/>
        <w:rPr>
          <w:sz w:val="36"/>
          <w:szCs w:val="36"/>
          <w:lang w:val="de-DE"/>
        </w:rPr>
      </w:pPr>
      <w:r w:rsidRPr="00A13EA2">
        <w:rPr>
          <w:sz w:val="36"/>
          <w:szCs w:val="36"/>
          <w:lang w:val="de-DE"/>
        </w:rPr>
        <w:t>Formatec Ceramics bewegt sich außerhalb des Mainstreams</w:t>
      </w:r>
    </w:p>
    <w:p w14:paraId="602F42FD" w14:textId="42954069" w:rsidR="009D3846" w:rsidRPr="00332157" w:rsidRDefault="009D3846" w:rsidP="00A13EA2">
      <w:pPr>
        <w:spacing w:after="100" w:line="100" w:lineRule="atLeast"/>
        <w:rPr>
          <w:sz w:val="36"/>
          <w:szCs w:val="36"/>
        </w:rPr>
      </w:pPr>
      <w:r>
        <w:rPr>
          <w:sz w:val="36"/>
          <w:szCs w:val="36"/>
        </w:rPr>
        <w:t xml:space="preserve">(Halle </w:t>
      </w:r>
      <w:r w:rsidR="008833C1">
        <w:rPr>
          <w:sz w:val="36"/>
          <w:szCs w:val="36"/>
        </w:rPr>
        <w:t>5</w:t>
      </w:r>
      <w:r w:rsidR="00602AD3">
        <w:rPr>
          <w:sz w:val="36"/>
          <w:szCs w:val="36"/>
        </w:rPr>
        <w:t xml:space="preserve"> </w:t>
      </w:r>
      <w:r>
        <w:rPr>
          <w:sz w:val="36"/>
          <w:szCs w:val="36"/>
        </w:rPr>
        <w:t>/</w:t>
      </w:r>
      <w:r w:rsidRPr="00677761">
        <w:rPr>
          <w:rFonts w:cstheme="minorBidi"/>
          <w:sz w:val="36"/>
          <w:szCs w:val="36"/>
        </w:rPr>
        <w:t xml:space="preserve"> </w:t>
      </w:r>
      <w:r>
        <w:rPr>
          <w:sz w:val="36"/>
          <w:szCs w:val="36"/>
        </w:rPr>
        <w:t xml:space="preserve">Stand </w:t>
      </w:r>
      <w:r w:rsidR="008833C1">
        <w:rPr>
          <w:rFonts w:cstheme="minorBidi"/>
          <w:sz w:val="36"/>
          <w:szCs w:val="36"/>
        </w:rPr>
        <w:t>A16</w:t>
      </w:r>
      <w:r>
        <w:rPr>
          <w:sz w:val="36"/>
          <w:szCs w:val="36"/>
        </w:rPr>
        <w:t>)</w:t>
      </w:r>
    </w:p>
    <w:p w14:paraId="2A2D12B7" w14:textId="77777777" w:rsidR="00577CC4" w:rsidRPr="001119C1" w:rsidRDefault="00577CC4" w:rsidP="00CB5364">
      <w:pPr>
        <w:spacing w:line="100" w:lineRule="atLeast"/>
        <w:rPr>
          <w:rFonts w:ascii="Courier" w:hAnsi="Courier" w:cs="Arial"/>
          <w:sz w:val="24"/>
          <w:szCs w:val="24"/>
          <w:lang w:val="de-DE"/>
        </w:rPr>
      </w:pPr>
    </w:p>
    <w:p w14:paraId="66E70BC2" w14:textId="3683D2E7" w:rsidR="00A13EA2" w:rsidRPr="00A13EA2" w:rsidRDefault="00A13EA2" w:rsidP="00A13EA2">
      <w:pPr>
        <w:spacing w:line="480" w:lineRule="auto"/>
        <w:rPr>
          <w:rFonts w:ascii="Courier" w:hAnsi="Courier"/>
          <w:sz w:val="24"/>
          <w:szCs w:val="24"/>
          <w:lang w:val="de-DE"/>
        </w:rPr>
      </w:pPr>
      <w:r w:rsidRPr="00A13EA2">
        <w:rPr>
          <w:rFonts w:ascii="Courier" w:hAnsi="Courier"/>
          <w:sz w:val="24"/>
          <w:szCs w:val="24"/>
          <w:lang w:val="de-DE"/>
        </w:rPr>
        <w:t xml:space="preserve">Formatec Ceramics BV produziert Teile aus Technische Keramik für eine Vielfalt von Industrien. Wir können komplexe Teile durch Spritzgießen effizient herstellen. Durch diesen Produktionsprozess ist es möglich, die Herstellungskosten drastisch zu senken. Somit reduziert sich der Umfang einer Nachbearbeitung oder sie entfällt vollständig. Unsere technische Lösung für Prototypen und Kleinserien besteht aus dem Kombinieren verschiedener Prozesse wie 3D-Druck, Grünbearbeitung, </w:t>
      </w:r>
      <w:r w:rsidRPr="00A13EA2">
        <w:rPr>
          <w:rStyle w:val="Herausstellen"/>
          <w:rFonts w:ascii="Courier" w:hAnsi="Courier"/>
          <w:sz w:val="24"/>
          <w:szCs w:val="24"/>
          <w:lang w:val="de-DE"/>
        </w:rPr>
        <w:t>5</w:t>
      </w:r>
      <w:r w:rsidRPr="00A13EA2">
        <w:rPr>
          <w:rStyle w:val="st"/>
          <w:rFonts w:ascii="Courier" w:hAnsi="Courier"/>
          <w:i/>
          <w:sz w:val="24"/>
          <w:szCs w:val="24"/>
          <w:lang w:val="de-DE"/>
        </w:rPr>
        <w:t>-</w:t>
      </w:r>
      <w:r w:rsidRPr="00A13EA2">
        <w:rPr>
          <w:rStyle w:val="Herausstellen"/>
          <w:rFonts w:ascii="Courier" w:hAnsi="Courier"/>
          <w:i w:val="0"/>
          <w:sz w:val="24"/>
          <w:szCs w:val="24"/>
          <w:lang w:val="de-DE"/>
        </w:rPr>
        <w:t>Achs</w:t>
      </w:r>
      <w:r w:rsidRPr="00A13EA2">
        <w:rPr>
          <w:rStyle w:val="st"/>
          <w:rFonts w:ascii="Courier" w:hAnsi="Courier"/>
          <w:i/>
          <w:sz w:val="24"/>
          <w:szCs w:val="24"/>
          <w:lang w:val="de-DE"/>
        </w:rPr>
        <w:t>-</w:t>
      </w:r>
      <w:r w:rsidRPr="00A13EA2">
        <w:rPr>
          <w:rStyle w:val="st"/>
          <w:rFonts w:ascii="Courier" w:hAnsi="Courier"/>
          <w:sz w:val="24"/>
          <w:szCs w:val="24"/>
          <w:lang w:val="de-DE"/>
        </w:rPr>
        <w:t>Fräsen</w:t>
      </w:r>
      <w:r w:rsidRPr="00A13EA2">
        <w:rPr>
          <w:rFonts w:ascii="Courier" w:hAnsi="Courier"/>
          <w:sz w:val="24"/>
          <w:szCs w:val="24"/>
          <w:lang w:val="de-DE"/>
        </w:rPr>
        <w:t>, Schleifen, etc. Formatec beschäftigt sich auch mit der Material- und Prozess-Entwicklung. Unsere neuesten Entwicklungen sind Spritzgießen von Si3N4, Herstellung elektrisch leitender Keramik, ESD-qualifiziertes ZrO</w:t>
      </w:r>
      <w:r w:rsidRPr="00A13EA2">
        <w:rPr>
          <w:rFonts w:ascii="Courier" w:hAnsi="Courier"/>
          <w:sz w:val="24"/>
          <w:szCs w:val="24"/>
          <w:vertAlign w:val="subscript"/>
          <w:lang w:val="de-DE"/>
        </w:rPr>
        <w:t>2</w:t>
      </w:r>
      <w:r w:rsidRPr="00A13EA2">
        <w:rPr>
          <w:rFonts w:ascii="Courier" w:hAnsi="Courier"/>
          <w:sz w:val="24"/>
          <w:szCs w:val="24"/>
          <w:lang w:val="de-DE"/>
        </w:rPr>
        <w:t>, nickelfreies Cermet und 3D-Druck funktionsfähiger Keramikteile.</w:t>
      </w:r>
    </w:p>
    <w:p w14:paraId="66729333" w14:textId="0513F3FD" w:rsidR="00577CC4" w:rsidRDefault="00A13EA2" w:rsidP="00CB5364">
      <w:pPr>
        <w:spacing w:line="480" w:lineRule="auto"/>
        <w:rPr>
          <w:rFonts w:ascii="Courier" w:hAnsi="Courier"/>
          <w:sz w:val="24"/>
          <w:szCs w:val="24"/>
          <w:lang w:val="de-DE"/>
        </w:rPr>
      </w:pPr>
      <w:r w:rsidRPr="00A13EA2">
        <w:rPr>
          <w:rFonts w:ascii="Courier" w:hAnsi="Courier"/>
          <w:sz w:val="24"/>
          <w:szCs w:val="24"/>
          <w:lang w:val="de-DE"/>
        </w:rPr>
        <w:t xml:space="preserve">Die verschiedenen Keramische  Materialien haben Ihre spezifische Vorteile: biokompatibel, elektrisch isolierend oder leitend, leichter als Metalle, Verschleißfestigkeit </w:t>
      </w:r>
      <w:r w:rsidRPr="00A13EA2">
        <w:rPr>
          <w:rFonts w:ascii="Courier" w:hAnsi="Courier"/>
          <w:sz w:val="24"/>
          <w:szCs w:val="24"/>
          <w:lang w:val="de-DE"/>
        </w:rPr>
        <w:lastRenderedPageBreak/>
        <w:t>und Temperaturbeständigkeit. Zusätzlich haben einige Keramische Materialien auch einen ästhetischen Wert, der in der Herstellung von beispielsweise Uhren, Handys, Schreibgeräten oder Schmuck zur Geltung kommt.</w:t>
      </w:r>
    </w:p>
    <w:p w14:paraId="1B4A4AC2" w14:textId="77777777" w:rsidR="00C06DB8" w:rsidRPr="00A13EA2" w:rsidRDefault="00C06DB8" w:rsidP="00CB5364">
      <w:pPr>
        <w:spacing w:line="480" w:lineRule="auto"/>
        <w:rPr>
          <w:rFonts w:ascii="Courier" w:hAnsi="Courier"/>
          <w:sz w:val="24"/>
          <w:szCs w:val="24"/>
          <w:lang w:val="de-DE"/>
        </w:rPr>
      </w:pPr>
    </w:p>
    <w:p w14:paraId="5485F9E5" w14:textId="5D741413" w:rsidR="00577CC4" w:rsidRPr="00CB5364" w:rsidRDefault="00A13EA2" w:rsidP="00CA7BDE">
      <w:pPr>
        <w:spacing w:line="480" w:lineRule="auto"/>
        <w:ind w:left="1416" w:right="707" w:firstLine="708"/>
        <w:jc w:val="right"/>
        <w:rPr>
          <w:rFonts w:ascii="Courier" w:hAnsi="Courier" w:cs="Arial"/>
          <w:sz w:val="24"/>
          <w:szCs w:val="24"/>
          <w:lang w:val="de-DE"/>
        </w:rPr>
      </w:pPr>
      <w:r>
        <w:rPr>
          <w:rFonts w:ascii="Courier" w:hAnsi="Courier" w:cs="Arial"/>
          <w:sz w:val="24"/>
          <w:szCs w:val="24"/>
          <w:lang w:val="de-DE"/>
        </w:rPr>
        <w:t xml:space="preserve">           </w:t>
      </w:r>
      <w:r w:rsidR="00577CC4" w:rsidRPr="00CB5364">
        <w:rPr>
          <w:rFonts w:ascii="Courier" w:hAnsi="Courier" w:cs="Arial"/>
          <w:sz w:val="24"/>
          <w:szCs w:val="24"/>
          <w:lang w:val="de-DE"/>
        </w:rPr>
        <w:t>(</w:t>
      </w:r>
      <w:r w:rsidR="00CB193A">
        <w:rPr>
          <w:rFonts w:ascii="Courier" w:hAnsi="Courier" w:cs="Arial"/>
          <w:sz w:val="24"/>
          <w:szCs w:val="24"/>
          <w:lang w:val="de-DE"/>
        </w:rPr>
        <w:t>1225</w:t>
      </w:r>
      <w:bookmarkStart w:id="0" w:name="_GoBack"/>
      <w:bookmarkEnd w:id="0"/>
      <w:r w:rsidR="00577CC4" w:rsidRPr="00CB5364">
        <w:rPr>
          <w:rFonts w:ascii="Courier" w:hAnsi="Courier" w:cs="Arial"/>
          <w:sz w:val="24"/>
          <w:szCs w:val="24"/>
          <w:lang w:val="de-DE"/>
        </w:rPr>
        <w:t xml:space="preserve"> Zeichen)</w:t>
      </w:r>
    </w:p>
    <w:p w14:paraId="2ADDBA62" w14:textId="5A7AD6A5" w:rsidR="000B47BA" w:rsidRDefault="000B47BA" w:rsidP="00CB5364">
      <w:pPr>
        <w:spacing w:line="480" w:lineRule="auto"/>
        <w:rPr>
          <w:rFonts w:ascii="Courier" w:hAnsi="Courier" w:cs="Arial"/>
          <w:lang w:val="en-US"/>
        </w:rPr>
      </w:pPr>
    </w:p>
    <w:p w14:paraId="751DE94F" w14:textId="7F750CF6" w:rsidR="00577CC4" w:rsidRPr="00577CC4" w:rsidRDefault="00577CC4" w:rsidP="00CB5364">
      <w:pPr>
        <w:spacing w:line="480" w:lineRule="auto"/>
        <w:rPr>
          <w:rFonts w:ascii="Courier" w:hAnsi="Courier" w:cs="Arial"/>
          <w:b/>
          <w:lang w:val="en-US"/>
        </w:rPr>
      </w:pPr>
      <w:r w:rsidRPr="00577CC4">
        <w:rPr>
          <w:rFonts w:ascii="Courier" w:hAnsi="Courier" w:cs="Arial"/>
          <w:b/>
          <w:lang w:val="en-US"/>
        </w:rPr>
        <w:t>Abbildungen</w:t>
      </w:r>
    </w:p>
    <w:p w14:paraId="178C6114" w14:textId="078D66B5" w:rsidR="00577CC4" w:rsidRPr="00577CC4" w:rsidRDefault="00164B23" w:rsidP="00CB5364">
      <w:pPr>
        <w:spacing w:line="480" w:lineRule="auto"/>
        <w:rPr>
          <w:rFonts w:ascii="Courier" w:hAnsi="Courier" w:cs="Arial"/>
          <w:b/>
          <w:lang w:val="en-US"/>
        </w:rPr>
      </w:pPr>
      <w:r>
        <w:rPr>
          <w:rFonts w:ascii="Courier" w:hAnsi="Courier" w:cs="Arial"/>
          <w:b/>
          <w:lang w:val="en-US"/>
        </w:rPr>
        <w:t>(Formatec_1_201</w:t>
      </w:r>
      <w:r w:rsidR="008D64C7">
        <w:rPr>
          <w:rFonts w:ascii="Courier" w:hAnsi="Courier" w:cs="Arial"/>
          <w:b/>
          <w:lang w:val="en-US"/>
        </w:rPr>
        <w:t>8</w:t>
      </w:r>
      <w:r>
        <w:rPr>
          <w:rFonts w:ascii="Courier" w:hAnsi="Courier" w:cs="Arial"/>
          <w:b/>
          <w:lang w:val="en-US"/>
        </w:rPr>
        <w:t>-</w:t>
      </w:r>
      <w:r w:rsidR="008D64C7">
        <w:rPr>
          <w:rFonts w:ascii="Courier" w:hAnsi="Courier" w:cs="Arial"/>
          <w:b/>
          <w:lang w:val="en-US"/>
        </w:rPr>
        <w:t>3</w:t>
      </w:r>
      <w:r w:rsidR="00577CC4" w:rsidRPr="00577CC4">
        <w:rPr>
          <w:rFonts w:ascii="Courier" w:hAnsi="Courier" w:cs="Arial"/>
          <w:b/>
          <w:lang w:val="en-US"/>
        </w:rPr>
        <w:t>.tif)</w:t>
      </w:r>
    </w:p>
    <w:p w14:paraId="369E8964" w14:textId="77777777" w:rsidR="00577CC4" w:rsidRDefault="00577CC4" w:rsidP="00CB5364">
      <w:pPr>
        <w:spacing w:line="480" w:lineRule="auto"/>
        <w:rPr>
          <w:rFonts w:ascii="Courier" w:hAnsi="Courier" w:cs="Arial"/>
          <w:lang w:val="en-US"/>
        </w:rPr>
      </w:pPr>
    </w:p>
    <w:p w14:paraId="7B0994B8" w14:textId="2051E0B0" w:rsidR="00577CC4" w:rsidRPr="00577CC4" w:rsidRDefault="008D64C7" w:rsidP="00CB5364">
      <w:pPr>
        <w:spacing w:line="480" w:lineRule="auto"/>
        <w:rPr>
          <w:rFonts w:ascii="Courier" w:hAnsi="Courier" w:cs="Arial"/>
          <w:b/>
          <w:lang w:val="en-US"/>
        </w:rPr>
      </w:pPr>
      <w:r>
        <w:rPr>
          <w:rFonts w:ascii="Courier" w:hAnsi="Courier" w:cs="Arial"/>
          <w:b/>
          <w:lang w:val="en-US"/>
        </w:rPr>
        <w:t>(Formatec_2_2018-3</w:t>
      </w:r>
      <w:r w:rsidR="00577CC4" w:rsidRPr="00577CC4">
        <w:rPr>
          <w:rFonts w:ascii="Courier" w:hAnsi="Courier" w:cs="Arial"/>
          <w:b/>
          <w:lang w:val="en-US"/>
        </w:rPr>
        <w:t>.tif)</w:t>
      </w:r>
    </w:p>
    <w:p w14:paraId="0B64EA01" w14:textId="77777777" w:rsidR="00577CC4" w:rsidRDefault="00577CC4" w:rsidP="00CB5364">
      <w:pPr>
        <w:spacing w:line="480" w:lineRule="auto"/>
        <w:rPr>
          <w:rFonts w:ascii="Courier" w:hAnsi="Courier" w:cs="Arial"/>
          <w:lang w:val="en-US"/>
        </w:rPr>
      </w:pPr>
    </w:p>
    <w:p w14:paraId="3971F012" w14:textId="61BF6FDA" w:rsidR="00577CC4" w:rsidRPr="00CB5364" w:rsidRDefault="00577CC4" w:rsidP="00CB5364">
      <w:pPr>
        <w:spacing w:line="480" w:lineRule="auto"/>
        <w:rPr>
          <w:rFonts w:cs="Arial"/>
          <w:b/>
          <w:lang w:val="en-US"/>
        </w:rPr>
      </w:pPr>
      <w:r w:rsidRPr="00CB5364">
        <w:rPr>
          <w:rFonts w:cs="Arial"/>
          <w:b/>
          <w:lang w:val="en-US"/>
        </w:rPr>
        <w:t>Pressekontakt</w:t>
      </w:r>
    </w:p>
    <w:p w14:paraId="29D8158C" w14:textId="7BB840EB" w:rsidR="00577CC4" w:rsidRPr="00CB5364" w:rsidRDefault="00577CC4" w:rsidP="00CB5364">
      <w:pPr>
        <w:spacing w:line="480" w:lineRule="auto"/>
        <w:rPr>
          <w:rFonts w:cs="Arial"/>
          <w:lang w:val="en-US"/>
        </w:rPr>
      </w:pPr>
      <w:r w:rsidRPr="00CB5364">
        <w:rPr>
          <w:rFonts w:cs="Arial"/>
          <w:lang w:val="en-US"/>
        </w:rPr>
        <w:t xml:space="preserve">Formatec Ceramics B.V., Harrie Sneijers, </w:t>
      </w:r>
      <w:hyperlink r:id="rId8" w:history="1">
        <w:r w:rsidR="00D6685E" w:rsidRPr="00D6685E">
          <w:rPr>
            <w:rStyle w:val="Link"/>
            <w:rFonts w:cs="Arial"/>
            <w:lang w:val="en-US"/>
          </w:rPr>
          <w:t>h.sneijers@formatec.nl</w:t>
        </w:r>
      </w:hyperlink>
    </w:p>
    <w:p w14:paraId="50C584AF" w14:textId="056CB79D" w:rsidR="00577CC4" w:rsidRPr="00CB5364" w:rsidRDefault="00577CC4" w:rsidP="00CB5364">
      <w:pPr>
        <w:spacing w:line="480" w:lineRule="auto"/>
        <w:rPr>
          <w:rFonts w:cs="Arial"/>
          <w:lang w:val="en-US"/>
        </w:rPr>
      </w:pPr>
      <w:r w:rsidRPr="00CB5364">
        <w:rPr>
          <w:rFonts w:cs="Arial"/>
          <w:lang w:val="en-US"/>
        </w:rPr>
        <w:t xml:space="preserve">CERAMIC APPLICATIONS, Karin Scharrer, </w:t>
      </w:r>
      <w:r w:rsidR="0019054E" w:rsidRPr="00CB5364">
        <w:rPr>
          <w:rFonts w:cs="Arial"/>
          <w:lang w:val="en-US"/>
        </w:rPr>
        <w:t>k.scharrer@goeller-verlag.de</w:t>
      </w:r>
    </w:p>
    <w:p w14:paraId="2E7B150C" w14:textId="77777777" w:rsidR="0019054E" w:rsidRPr="00CB5364" w:rsidRDefault="0019054E" w:rsidP="00CB5364">
      <w:pPr>
        <w:spacing w:line="480" w:lineRule="auto"/>
        <w:rPr>
          <w:rFonts w:cs="Arial"/>
          <w:lang w:val="en-US"/>
        </w:rPr>
      </w:pPr>
    </w:p>
    <w:p w14:paraId="352D8820" w14:textId="77777777" w:rsidR="002D241B" w:rsidRPr="00CB5364" w:rsidRDefault="002D241B" w:rsidP="00CB5364">
      <w:pPr>
        <w:spacing w:line="480" w:lineRule="auto"/>
        <w:rPr>
          <w:rFonts w:cs="Arial"/>
          <w:lang w:val="en-US"/>
        </w:rPr>
      </w:pPr>
      <w:r w:rsidRPr="00CB5364">
        <w:rPr>
          <w:rFonts w:cs="Arial"/>
          <w:noProof/>
          <w:lang w:val="de-DE" w:eastAsia="de-DE"/>
        </w:rPr>
        <w:drawing>
          <wp:inline distT="0" distB="0" distL="0" distR="0" wp14:anchorId="75F61F81" wp14:editId="005C8D7A">
            <wp:extent cx="2541905" cy="403225"/>
            <wp:effectExtent l="0" t="0" r="0" b="3175"/>
            <wp:docPr id="1" name="Bild 1"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1905" cy="403225"/>
                    </a:xfrm>
                    <a:prstGeom prst="rect">
                      <a:avLst/>
                    </a:prstGeom>
                    <a:noFill/>
                    <a:ln>
                      <a:noFill/>
                    </a:ln>
                  </pic:spPr>
                </pic:pic>
              </a:graphicData>
            </a:graphic>
          </wp:inline>
        </w:drawing>
      </w:r>
    </w:p>
    <w:p w14:paraId="162B7FE5" w14:textId="47E115E8" w:rsidR="0019054E" w:rsidRPr="00E85072" w:rsidRDefault="008833C1" w:rsidP="00E85072">
      <w:pPr>
        <w:pStyle w:val="StandardWeb"/>
        <w:spacing w:before="0" w:beforeAutospacing="0" w:after="0" w:afterAutospacing="0" w:line="480" w:lineRule="auto"/>
        <w:rPr>
          <w:rFonts w:ascii="Arial" w:hAnsi="Arial" w:cs="Arial"/>
          <w:bCs/>
        </w:rPr>
      </w:pPr>
      <w:r>
        <w:rPr>
          <w:rFonts w:ascii="Arial" w:hAnsi="Arial" w:cs="Arial"/>
        </w:rPr>
        <w:t>Hannover Messe</w:t>
      </w:r>
      <w:r w:rsidR="00A97CCB" w:rsidRPr="00CB5364">
        <w:rPr>
          <w:rStyle w:val="Betont"/>
          <w:rFonts w:ascii="Arial" w:hAnsi="Arial" w:cs="Arial"/>
          <w:b w:val="0"/>
        </w:rPr>
        <w:t xml:space="preserve">, Halle </w:t>
      </w:r>
      <w:r>
        <w:rPr>
          <w:rStyle w:val="Betont"/>
          <w:rFonts w:ascii="Arial" w:hAnsi="Arial" w:cs="Arial"/>
          <w:b w:val="0"/>
        </w:rPr>
        <w:t>5</w:t>
      </w:r>
      <w:r w:rsidR="00164B23">
        <w:rPr>
          <w:rStyle w:val="Betont"/>
          <w:rFonts w:ascii="Arial" w:hAnsi="Arial" w:cs="Arial"/>
          <w:b w:val="0"/>
        </w:rPr>
        <w:t xml:space="preserve">, </w:t>
      </w:r>
      <w:r w:rsidR="00602AD3">
        <w:rPr>
          <w:rStyle w:val="Betont"/>
          <w:rFonts w:ascii="Arial" w:hAnsi="Arial" w:cs="Arial"/>
          <w:b w:val="0"/>
        </w:rPr>
        <w:t>Stand</w:t>
      </w:r>
      <w:r w:rsidR="00A97CCB" w:rsidRPr="00CB5364">
        <w:rPr>
          <w:rStyle w:val="Betont"/>
          <w:rFonts w:ascii="Arial" w:hAnsi="Arial" w:cs="Arial"/>
          <w:b w:val="0"/>
        </w:rPr>
        <w:t xml:space="preserve"> </w:t>
      </w:r>
      <w:r>
        <w:rPr>
          <w:rStyle w:val="Betont"/>
          <w:rFonts w:ascii="Arial" w:hAnsi="Arial" w:cs="Arial"/>
          <w:b w:val="0"/>
          <w:bCs w:val="0"/>
        </w:rPr>
        <w:t>A16</w:t>
      </w:r>
    </w:p>
    <w:sectPr w:rsidR="0019054E" w:rsidRPr="00E85072" w:rsidSect="000C6036">
      <w:footerReference w:type="even" r:id="rId10"/>
      <w:footerReference w:type="default" r:id="rId11"/>
      <w:pgSz w:w="11906" w:h="16838"/>
      <w:pgMar w:top="1440" w:right="1843" w:bottom="1440" w:left="1701"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EE774" w14:textId="77777777" w:rsidR="001119C1" w:rsidRDefault="001119C1" w:rsidP="001F7AAC">
      <w:r>
        <w:separator/>
      </w:r>
    </w:p>
  </w:endnote>
  <w:endnote w:type="continuationSeparator" w:id="0">
    <w:p w14:paraId="25E49C71" w14:textId="77777777" w:rsidR="001119C1" w:rsidRDefault="001119C1" w:rsidP="001F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Neue-CondensedObl">
    <w:altName w:val="HelveticaNeue CondensedObl"/>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AFEAB" w14:textId="77777777" w:rsidR="001119C1" w:rsidRDefault="001119C1" w:rsidP="001F7A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D73D68E" w14:textId="77777777" w:rsidR="001119C1" w:rsidRDefault="001119C1" w:rsidP="001F7AA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EEDC" w14:textId="77777777" w:rsidR="001119C1" w:rsidRDefault="001119C1" w:rsidP="001F7AAC">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5E336" w14:textId="77777777" w:rsidR="001119C1" w:rsidRDefault="001119C1" w:rsidP="001F7AAC">
      <w:r>
        <w:separator/>
      </w:r>
    </w:p>
  </w:footnote>
  <w:footnote w:type="continuationSeparator" w:id="0">
    <w:p w14:paraId="4E860E9F" w14:textId="77777777" w:rsidR="001119C1" w:rsidRDefault="001119C1" w:rsidP="001F7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BA"/>
    <w:rsid w:val="00013D95"/>
    <w:rsid w:val="0001468B"/>
    <w:rsid w:val="00024619"/>
    <w:rsid w:val="00026849"/>
    <w:rsid w:val="00026C00"/>
    <w:rsid w:val="00044149"/>
    <w:rsid w:val="000B47BA"/>
    <w:rsid w:val="000C562F"/>
    <w:rsid w:val="000C6036"/>
    <w:rsid w:val="000E7573"/>
    <w:rsid w:val="001119C1"/>
    <w:rsid w:val="00114728"/>
    <w:rsid w:val="001165FC"/>
    <w:rsid w:val="00153716"/>
    <w:rsid w:val="00153FF4"/>
    <w:rsid w:val="00155CC8"/>
    <w:rsid w:val="0015703D"/>
    <w:rsid w:val="00164B23"/>
    <w:rsid w:val="00184464"/>
    <w:rsid w:val="00186EB6"/>
    <w:rsid w:val="0019054E"/>
    <w:rsid w:val="00196357"/>
    <w:rsid w:val="001B1EA0"/>
    <w:rsid w:val="001B72D0"/>
    <w:rsid w:val="001C34A3"/>
    <w:rsid w:val="001F41AF"/>
    <w:rsid w:val="001F7AAC"/>
    <w:rsid w:val="00207413"/>
    <w:rsid w:val="002216B2"/>
    <w:rsid w:val="00223031"/>
    <w:rsid w:val="00230863"/>
    <w:rsid w:val="002540E0"/>
    <w:rsid w:val="0026124C"/>
    <w:rsid w:val="0028005C"/>
    <w:rsid w:val="00286C58"/>
    <w:rsid w:val="002C740C"/>
    <w:rsid w:val="002D241B"/>
    <w:rsid w:val="002F32AC"/>
    <w:rsid w:val="003B78A7"/>
    <w:rsid w:val="003C1B77"/>
    <w:rsid w:val="003E7ED9"/>
    <w:rsid w:val="00436B92"/>
    <w:rsid w:val="0045455E"/>
    <w:rsid w:val="00455CAD"/>
    <w:rsid w:val="00456E28"/>
    <w:rsid w:val="0046241E"/>
    <w:rsid w:val="00474A3F"/>
    <w:rsid w:val="00482BF9"/>
    <w:rsid w:val="004857AE"/>
    <w:rsid w:val="004A7D39"/>
    <w:rsid w:val="004F1A55"/>
    <w:rsid w:val="00525AC3"/>
    <w:rsid w:val="00577CC4"/>
    <w:rsid w:val="0058728E"/>
    <w:rsid w:val="005D1736"/>
    <w:rsid w:val="00602AD3"/>
    <w:rsid w:val="006336D6"/>
    <w:rsid w:val="00637B15"/>
    <w:rsid w:val="00656AED"/>
    <w:rsid w:val="00660C1B"/>
    <w:rsid w:val="00677885"/>
    <w:rsid w:val="00683908"/>
    <w:rsid w:val="0068753F"/>
    <w:rsid w:val="006B2930"/>
    <w:rsid w:val="006B3488"/>
    <w:rsid w:val="006C5EC3"/>
    <w:rsid w:val="006D5D4E"/>
    <w:rsid w:val="00701D48"/>
    <w:rsid w:val="007035AA"/>
    <w:rsid w:val="00711D2A"/>
    <w:rsid w:val="00713B94"/>
    <w:rsid w:val="00725065"/>
    <w:rsid w:val="00733D32"/>
    <w:rsid w:val="007542DA"/>
    <w:rsid w:val="007710D9"/>
    <w:rsid w:val="007916F3"/>
    <w:rsid w:val="00794E94"/>
    <w:rsid w:val="00796CC3"/>
    <w:rsid w:val="007A268B"/>
    <w:rsid w:val="007C081F"/>
    <w:rsid w:val="007C2D38"/>
    <w:rsid w:val="007C32AA"/>
    <w:rsid w:val="008125CA"/>
    <w:rsid w:val="00816D56"/>
    <w:rsid w:val="00822D92"/>
    <w:rsid w:val="008238B5"/>
    <w:rsid w:val="0085504F"/>
    <w:rsid w:val="008833C1"/>
    <w:rsid w:val="008A22FE"/>
    <w:rsid w:val="008A3E42"/>
    <w:rsid w:val="008A56A5"/>
    <w:rsid w:val="008B16A9"/>
    <w:rsid w:val="008C32D2"/>
    <w:rsid w:val="008D64C7"/>
    <w:rsid w:val="008E5194"/>
    <w:rsid w:val="0091694F"/>
    <w:rsid w:val="009207AB"/>
    <w:rsid w:val="0093788A"/>
    <w:rsid w:val="009A4CB6"/>
    <w:rsid w:val="009D3846"/>
    <w:rsid w:val="009E0E18"/>
    <w:rsid w:val="009F25CF"/>
    <w:rsid w:val="009F3513"/>
    <w:rsid w:val="009F4183"/>
    <w:rsid w:val="00A10C3E"/>
    <w:rsid w:val="00A13EA2"/>
    <w:rsid w:val="00A45972"/>
    <w:rsid w:val="00A72086"/>
    <w:rsid w:val="00A87D28"/>
    <w:rsid w:val="00A945BB"/>
    <w:rsid w:val="00A97CCB"/>
    <w:rsid w:val="00AC2B9A"/>
    <w:rsid w:val="00AC58C0"/>
    <w:rsid w:val="00AF5EE8"/>
    <w:rsid w:val="00B15F2A"/>
    <w:rsid w:val="00B445DF"/>
    <w:rsid w:val="00B54C1B"/>
    <w:rsid w:val="00B90214"/>
    <w:rsid w:val="00BB2B5D"/>
    <w:rsid w:val="00BD7E4B"/>
    <w:rsid w:val="00BE25D4"/>
    <w:rsid w:val="00C06DB8"/>
    <w:rsid w:val="00C111BC"/>
    <w:rsid w:val="00C11C8A"/>
    <w:rsid w:val="00C23F7B"/>
    <w:rsid w:val="00C275CC"/>
    <w:rsid w:val="00C94788"/>
    <w:rsid w:val="00CA074F"/>
    <w:rsid w:val="00CA336F"/>
    <w:rsid w:val="00CA7BDE"/>
    <w:rsid w:val="00CB193A"/>
    <w:rsid w:val="00CB5364"/>
    <w:rsid w:val="00CB6C07"/>
    <w:rsid w:val="00CC63C6"/>
    <w:rsid w:val="00CD3DEF"/>
    <w:rsid w:val="00CE0FAC"/>
    <w:rsid w:val="00CF0A25"/>
    <w:rsid w:val="00CF3387"/>
    <w:rsid w:val="00CF43AD"/>
    <w:rsid w:val="00D16D5D"/>
    <w:rsid w:val="00D35C6C"/>
    <w:rsid w:val="00D36B77"/>
    <w:rsid w:val="00D40E01"/>
    <w:rsid w:val="00D6685E"/>
    <w:rsid w:val="00D8628F"/>
    <w:rsid w:val="00D879BB"/>
    <w:rsid w:val="00DC6A55"/>
    <w:rsid w:val="00DD1C34"/>
    <w:rsid w:val="00DF455B"/>
    <w:rsid w:val="00E026F6"/>
    <w:rsid w:val="00E03152"/>
    <w:rsid w:val="00E11796"/>
    <w:rsid w:val="00E253CE"/>
    <w:rsid w:val="00E56106"/>
    <w:rsid w:val="00E701D9"/>
    <w:rsid w:val="00E85072"/>
    <w:rsid w:val="00E866C1"/>
    <w:rsid w:val="00EB776A"/>
    <w:rsid w:val="00EC04E8"/>
    <w:rsid w:val="00EC7E54"/>
    <w:rsid w:val="00ED22D9"/>
    <w:rsid w:val="00EE16F4"/>
    <w:rsid w:val="00F15CEA"/>
    <w:rsid w:val="00F82C14"/>
    <w:rsid w:val="00F92DAD"/>
    <w:rsid w:val="00FA32C7"/>
    <w:rsid w:val="00FB3567"/>
    <w:rsid w:val="00FD7B86"/>
    <w:rsid w:val="00FE24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9A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7BA"/>
    <w:pPr>
      <w:spacing w:after="0" w:line="240" w:lineRule="auto"/>
    </w:pPr>
    <w:rPr>
      <w:rFonts w:ascii="Arial" w:eastAsia="Times New Roman" w:hAnsi="Arial" w:cs="Times New Roman"/>
      <w:sz w:val="20"/>
      <w:szCs w:val="20"/>
      <w:lang w:eastAsia="nl-NL"/>
    </w:rPr>
  </w:style>
  <w:style w:type="paragraph" w:styleId="berschrift2">
    <w:name w:val="heading 2"/>
    <w:basedOn w:val="Standard"/>
    <w:link w:val="berschrift2Zeichen"/>
    <w:uiPriority w:val="9"/>
    <w:qFormat/>
    <w:rsid w:val="00577CC4"/>
    <w:pPr>
      <w:spacing w:before="100" w:beforeAutospacing="1" w:after="100" w:afterAutospacing="1"/>
      <w:outlineLvl w:val="1"/>
    </w:pPr>
    <w:rPr>
      <w:rFonts w:ascii="Times" w:eastAsiaTheme="minorHAnsi" w:hAnsi="Times" w:cstheme="minorBidi"/>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F7AAC"/>
    <w:pPr>
      <w:tabs>
        <w:tab w:val="center" w:pos="4536"/>
        <w:tab w:val="right" w:pos="9072"/>
      </w:tabs>
    </w:pPr>
  </w:style>
  <w:style w:type="character" w:customStyle="1" w:styleId="FuzeileZeichen">
    <w:name w:val="Fußzeile Zeichen"/>
    <w:basedOn w:val="Absatzstandardschriftart"/>
    <w:link w:val="Fuzeile"/>
    <w:uiPriority w:val="99"/>
    <w:rsid w:val="001F7AAC"/>
    <w:rPr>
      <w:rFonts w:ascii="Arial" w:eastAsia="Times New Roman" w:hAnsi="Arial" w:cs="Times New Roman"/>
      <w:sz w:val="20"/>
      <w:szCs w:val="20"/>
      <w:lang w:eastAsia="nl-NL"/>
    </w:rPr>
  </w:style>
  <w:style w:type="character" w:styleId="Seitenzahl">
    <w:name w:val="page number"/>
    <w:basedOn w:val="Absatzstandardschriftart"/>
    <w:uiPriority w:val="99"/>
    <w:semiHidden/>
    <w:unhideWhenUsed/>
    <w:rsid w:val="001F7AAC"/>
  </w:style>
  <w:style w:type="character" w:styleId="Link">
    <w:name w:val="Hyperlink"/>
    <w:basedOn w:val="Absatzstandardschriftart"/>
    <w:uiPriority w:val="99"/>
    <w:unhideWhenUsed/>
    <w:rsid w:val="00577CC4"/>
    <w:rPr>
      <w:color w:val="0000FF" w:themeColor="hyperlink"/>
      <w:u w:val="single"/>
    </w:rPr>
  </w:style>
  <w:style w:type="character" w:customStyle="1" w:styleId="berschrift2Zeichen">
    <w:name w:val="Überschrift 2 Zeichen"/>
    <w:basedOn w:val="Absatzstandardschriftart"/>
    <w:link w:val="berschrift2"/>
    <w:uiPriority w:val="9"/>
    <w:rsid w:val="00577CC4"/>
    <w:rPr>
      <w:rFonts w:ascii="Times" w:hAnsi="Times"/>
      <w:b/>
      <w:bCs/>
      <w:sz w:val="36"/>
      <w:szCs w:val="36"/>
      <w:lang w:val="de-DE" w:eastAsia="de-DE"/>
    </w:rPr>
  </w:style>
  <w:style w:type="character" w:customStyle="1" w:styleId="contact-name">
    <w:name w:val="contact-name"/>
    <w:basedOn w:val="Absatzstandardschriftart"/>
    <w:rsid w:val="00577CC4"/>
  </w:style>
  <w:style w:type="paragraph" w:styleId="Sprechblasentext">
    <w:name w:val="Balloon Text"/>
    <w:basedOn w:val="Standard"/>
    <w:link w:val="SprechblasentextZeichen"/>
    <w:uiPriority w:val="99"/>
    <w:semiHidden/>
    <w:unhideWhenUsed/>
    <w:rsid w:val="002D241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D241B"/>
    <w:rPr>
      <w:rFonts w:ascii="Lucida Grande" w:eastAsia="Times New Roman" w:hAnsi="Lucida Grande" w:cs="Lucida Grande"/>
      <w:sz w:val="18"/>
      <w:szCs w:val="18"/>
      <w:lang w:eastAsia="nl-NL"/>
    </w:rPr>
  </w:style>
  <w:style w:type="paragraph" w:styleId="Kopfzeile">
    <w:name w:val="header"/>
    <w:basedOn w:val="Standard"/>
    <w:link w:val="KopfzeileZeichen"/>
    <w:uiPriority w:val="99"/>
    <w:unhideWhenUsed/>
    <w:rsid w:val="002D241B"/>
    <w:pPr>
      <w:tabs>
        <w:tab w:val="center" w:pos="4536"/>
        <w:tab w:val="right" w:pos="9072"/>
      </w:tabs>
    </w:pPr>
  </w:style>
  <w:style w:type="character" w:customStyle="1" w:styleId="KopfzeileZeichen">
    <w:name w:val="Kopfzeile Zeichen"/>
    <w:basedOn w:val="Absatzstandardschriftart"/>
    <w:link w:val="Kopfzeile"/>
    <w:uiPriority w:val="99"/>
    <w:rsid w:val="002D241B"/>
    <w:rPr>
      <w:rFonts w:ascii="Arial" w:eastAsia="Times New Roman" w:hAnsi="Arial" w:cs="Times New Roman"/>
      <w:sz w:val="20"/>
      <w:szCs w:val="20"/>
      <w:lang w:eastAsia="nl-NL"/>
    </w:rPr>
  </w:style>
  <w:style w:type="paragraph" w:customStyle="1" w:styleId="Bildunterschrift">
    <w:name w:val="Bildunterschrift"/>
    <w:basedOn w:val="Standard"/>
    <w:uiPriority w:val="99"/>
    <w:rsid w:val="002F32AC"/>
    <w:pPr>
      <w:widowControl w:val="0"/>
      <w:autoSpaceDE w:val="0"/>
      <w:autoSpaceDN w:val="0"/>
      <w:adjustRightInd w:val="0"/>
      <w:spacing w:line="180" w:lineRule="atLeast"/>
      <w:textAlignment w:val="center"/>
    </w:pPr>
    <w:rPr>
      <w:rFonts w:ascii="HelveticaNeue-CondensedObl" w:eastAsiaTheme="minorEastAsia" w:hAnsi="HelveticaNeue-CondensedObl" w:cs="HelveticaNeue-CondensedObl"/>
      <w:i/>
      <w:iCs/>
      <w:color w:val="000000"/>
      <w:spacing w:val="2"/>
      <w:sz w:val="17"/>
      <w:szCs w:val="17"/>
      <w:lang w:val="en-GB" w:eastAsia="de-DE"/>
    </w:rPr>
  </w:style>
  <w:style w:type="character" w:styleId="Betont">
    <w:name w:val="Strong"/>
    <w:uiPriority w:val="22"/>
    <w:qFormat/>
    <w:rsid w:val="00A97CCB"/>
    <w:rPr>
      <w:b/>
      <w:bCs/>
    </w:rPr>
  </w:style>
  <w:style w:type="paragraph" w:styleId="StandardWeb">
    <w:name w:val="Normal (Web)"/>
    <w:basedOn w:val="Standard"/>
    <w:uiPriority w:val="99"/>
    <w:unhideWhenUsed/>
    <w:rsid w:val="00A97CCB"/>
    <w:pPr>
      <w:spacing w:before="100" w:beforeAutospacing="1" w:after="100" w:afterAutospacing="1"/>
    </w:pPr>
    <w:rPr>
      <w:rFonts w:ascii="Times" w:eastAsia="ＭＳ 明朝" w:hAnsi="Times"/>
      <w:lang w:val="de-DE" w:eastAsia="de-DE"/>
    </w:rPr>
  </w:style>
  <w:style w:type="character" w:customStyle="1" w:styleId="st">
    <w:name w:val="st"/>
    <w:basedOn w:val="Absatzstandardschriftart"/>
    <w:rsid w:val="00A13EA2"/>
  </w:style>
  <w:style w:type="character" w:styleId="Herausstellen">
    <w:name w:val="Emphasis"/>
    <w:basedOn w:val="Absatzstandardschriftart"/>
    <w:uiPriority w:val="20"/>
    <w:qFormat/>
    <w:rsid w:val="00A13EA2"/>
    <w:rPr>
      <w:i/>
      <w:iCs/>
    </w:rPr>
  </w:style>
  <w:style w:type="character" w:styleId="GesichteterLink">
    <w:name w:val="FollowedHyperlink"/>
    <w:basedOn w:val="Absatzstandardschriftart"/>
    <w:uiPriority w:val="99"/>
    <w:semiHidden/>
    <w:unhideWhenUsed/>
    <w:rsid w:val="007916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7BA"/>
    <w:pPr>
      <w:spacing w:after="0" w:line="240" w:lineRule="auto"/>
    </w:pPr>
    <w:rPr>
      <w:rFonts w:ascii="Arial" w:eastAsia="Times New Roman" w:hAnsi="Arial" w:cs="Times New Roman"/>
      <w:sz w:val="20"/>
      <w:szCs w:val="20"/>
      <w:lang w:eastAsia="nl-NL"/>
    </w:rPr>
  </w:style>
  <w:style w:type="paragraph" w:styleId="berschrift2">
    <w:name w:val="heading 2"/>
    <w:basedOn w:val="Standard"/>
    <w:link w:val="berschrift2Zeichen"/>
    <w:uiPriority w:val="9"/>
    <w:qFormat/>
    <w:rsid w:val="00577CC4"/>
    <w:pPr>
      <w:spacing w:before="100" w:beforeAutospacing="1" w:after="100" w:afterAutospacing="1"/>
      <w:outlineLvl w:val="1"/>
    </w:pPr>
    <w:rPr>
      <w:rFonts w:ascii="Times" w:eastAsiaTheme="minorHAnsi" w:hAnsi="Times" w:cstheme="minorBidi"/>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F7AAC"/>
    <w:pPr>
      <w:tabs>
        <w:tab w:val="center" w:pos="4536"/>
        <w:tab w:val="right" w:pos="9072"/>
      </w:tabs>
    </w:pPr>
  </w:style>
  <w:style w:type="character" w:customStyle="1" w:styleId="FuzeileZeichen">
    <w:name w:val="Fußzeile Zeichen"/>
    <w:basedOn w:val="Absatzstandardschriftart"/>
    <w:link w:val="Fuzeile"/>
    <w:uiPriority w:val="99"/>
    <w:rsid w:val="001F7AAC"/>
    <w:rPr>
      <w:rFonts w:ascii="Arial" w:eastAsia="Times New Roman" w:hAnsi="Arial" w:cs="Times New Roman"/>
      <w:sz w:val="20"/>
      <w:szCs w:val="20"/>
      <w:lang w:eastAsia="nl-NL"/>
    </w:rPr>
  </w:style>
  <w:style w:type="character" w:styleId="Seitenzahl">
    <w:name w:val="page number"/>
    <w:basedOn w:val="Absatzstandardschriftart"/>
    <w:uiPriority w:val="99"/>
    <w:semiHidden/>
    <w:unhideWhenUsed/>
    <w:rsid w:val="001F7AAC"/>
  </w:style>
  <w:style w:type="character" w:styleId="Link">
    <w:name w:val="Hyperlink"/>
    <w:basedOn w:val="Absatzstandardschriftart"/>
    <w:uiPriority w:val="99"/>
    <w:unhideWhenUsed/>
    <w:rsid w:val="00577CC4"/>
    <w:rPr>
      <w:color w:val="0000FF" w:themeColor="hyperlink"/>
      <w:u w:val="single"/>
    </w:rPr>
  </w:style>
  <w:style w:type="character" w:customStyle="1" w:styleId="berschrift2Zeichen">
    <w:name w:val="Überschrift 2 Zeichen"/>
    <w:basedOn w:val="Absatzstandardschriftart"/>
    <w:link w:val="berschrift2"/>
    <w:uiPriority w:val="9"/>
    <w:rsid w:val="00577CC4"/>
    <w:rPr>
      <w:rFonts w:ascii="Times" w:hAnsi="Times"/>
      <w:b/>
      <w:bCs/>
      <w:sz w:val="36"/>
      <w:szCs w:val="36"/>
      <w:lang w:val="de-DE" w:eastAsia="de-DE"/>
    </w:rPr>
  </w:style>
  <w:style w:type="character" w:customStyle="1" w:styleId="contact-name">
    <w:name w:val="contact-name"/>
    <w:basedOn w:val="Absatzstandardschriftart"/>
    <w:rsid w:val="00577CC4"/>
  </w:style>
  <w:style w:type="paragraph" w:styleId="Sprechblasentext">
    <w:name w:val="Balloon Text"/>
    <w:basedOn w:val="Standard"/>
    <w:link w:val="SprechblasentextZeichen"/>
    <w:uiPriority w:val="99"/>
    <w:semiHidden/>
    <w:unhideWhenUsed/>
    <w:rsid w:val="002D241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D241B"/>
    <w:rPr>
      <w:rFonts w:ascii="Lucida Grande" w:eastAsia="Times New Roman" w:hAnsi="Lucida Grande" w:cs="Lucida Grande"/>
      <w:sz w:val="18"/>
      <w:szCs w:val="18"/>
      <w:lang w:eastAsia="nl-NL"/>
    </w:rPr>
  </w:style>
  <w:style w:type="paragraph" w:styleId="Kopfzeile">
    <w:name w:val="header"/>
    <w:basedOn w:val="Standard"/>
    <w:link w:val="KopfzeileZeichen"/>
    <w:uiPriority w:val="99"/>
    <w:unhideWhenUsed/>
    <w:rsid w:val="002D241B"/>
    <w:pPr>
      <w:tabs>
        <w:tab w:val="center" w:pos="4536"/>
        <w:tab w:val="right" w:pos="9072"/>
      </w:tabs>
    </w:pPr>
  </w:style>
  <w:style w:type="character" w:customStyle="1" w:styleId="KopfzeileZeichen">
    <w:name w:val="Kopfzeile Zeichen"/>
    <w:basedOn w:val="Absatzstandardschriftart"/>
    <w:link w:val="Kopfzeile"/>
    <w:uiPriority w:val="99"/>
    <w:rsid w:val="002D241B"/>
    <w:rPr>
      <w:rFonts w:ascii="Arial" w:eastAsia="Times New Roman" w:hAnsi="Arial" w:cs="Times New Roman"/>
      <w:sz w:val="20"/>
      <w:szCs w:val="20"/>
      <w:lang w:eastAsia="nl-NL"/>
    </w:rPr>
  </w:style>
  <w:style w:type="paragraph" w:customStyle="1" w:styleId="Bildunterschrift">
    <w:name w:val="Bildunterschrift"/>
    <w:basedOn w:val="Standard"/>
    <w:uiPriority w:val="99"/>
    <w:rsid w:val="002F32AC"/>
    <w:pPr>
      <w:widowControl w:val="0"/>
      <w:autoSpaceDE w:val="0"/>
      <w:autoSpaceDN w:val="0"/>
      <w:adjustRightInd w:val="0"/>
      <w:spacing w:line="180" w:lineRule="atLeast"/>
      <w:textAlignment w:val="center"/>
    </w:pPr>
    <w:rPr>
      <w:rFonts w:ascii="HelveticaNeue-CondensedObl" w:eastAsiaTheme="minorEastAsia" w:hAnsi="HelveticaNeue-CondensedObl" w:cs="HelveticaNeue-CondensedObl"/>
      <w:i/>
      <w:iCs/>
      <w:color w:val="000000"/>
      <w:spacing w:val="2"/>
      <w:sz w:val="17"/>
      <w:szCs w:val="17"/>
      <w:lang w:val="en-GB" w:eastAsia="de-DE"/>
    </w:rPr>
  </w:style>
  <w:style w:type="character" w:styleId="Betont">
    <w:name w:val="Strong"/>
    <w:uiPriority w:val="22"/>
    <w:qFormat/>
    <w:rsid w:val="00A97CCB"/>
    <w:rPr>
      <w:b/>
      <w:bCs/>
    </w:rPr>
  </w:style>
  <w:style w:type="paragraph" w:styleId="StandardWeb">
    <w:name w:val="Normal (Web)"/>
    <w:basedOn w:val="Standard"/>
    <w:uiPriority w:val="99"/>
    <w:unhideWhenUsed/>
    <w:rsid w:val="00A97CCB"/>
    <w:pPr>
      <w:spacing w:before="100" w:beforeAutospacing="1" w:after="100" w:afterAutospacing="1"/>
    </w:pPr>
    <w:rPr>
      <w:rFonts w:ascii="Times" w:eastAsia="ＭＳ 明朝" w:hAnsi="Times"/>
      <w:lang w:val="de-DE" w:eastAsia="de-DE"/>
    </w:rPr>
  </w:style>
  <w:style w:type="character" w:customStyle="1" w:styleId="st">
    <w:name w:val="st"/>
    <w:basedOn w:val="Absatzstandardschriftart"/>
    <w:rsid w:val="00A13EA2"/>
  </w:style>
  <w:style w:type="character" w:styleId="Herausstellen">
    <w:name w:val="Emphasis"/>
    <w:basedOn w:val="Absatzstandardschriftart"/>
    <w:uiPriority w:val="20"/>
    <w:qFormat/>
    <w:rsid w:val="00A13EA2"/>
    <w:rPr>
      <w:i/>
      <w:iCs/>
    </w:rPr>
  </w:style>
  <w:style w:type="character" w:styleId="GesichteterLink">
    <w:name w:val="FollowedHyperlink"/>
    <w:basedOn w:val="Absatzstandardschriftart"/>
    <w:uiPriority w:val="99"/>
    <w:semiHidden/>
    <w:unhideWhenUsed/>
    <w:rsid w:val="00791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sneijers@formatec.nl" TargetMode="External"/><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1384</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 Sneijers</dc:creator>
  <cp:lastModifiedBy>Karin Scharrer</cp:lastModifiedBy>
  <cp:revision>10</cp:revision>
  <cp:lastPrinted>2015-07-02T07:38:00Z</cp:lastPrinted>
  <dcterms:created xsi:type="dcterms:W3CDTF">2018-02-28T14:44:00Z</dcterms:created>
  <dcterms:modified xsi:type="dcterms:W3CDTF">2018-03-15T15:51:00Z</dcterms:modified>
</cp:coreProperties>
</file>