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AE33" w14:textId="2B22D17B" w:rsidR="00D26DA4" w:rsidRPr="00D26DA4" w:rsidRDefault="00B01399" w:rsidP="00723C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3EF1B57" wp14:editId="71F12A81">
            <wp:simplePos x="0" y="0"/>
            <wp:positionH relativeFrom="column">
              <wp:posOffset>2946400</wp:posOffset>
            </wp:positionH>
            <wp:positionV relativeFrom="paragraph">
              <wp:posOffset>-145415</wp:posOffset>
            </wp:positionV>
            <wp:extent cx="2373630" cy="6045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604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E2C4" w14:textId="77777777" w:rsidR="00626E27" w:rsidRPr="00451270" w:rsidRDefault="00626E27" w:rsidP="00626E27">
      <w:pPr>
        <w:spacing w:line="276" w:lineRule="auto"/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451270">
        <w:rPr>
          <w:rFonts w:ascii="Arial" w:hAnsi="Arial" w:cs="Arial"/>
          <w:color w:val="000000" w:themeColor="text1"/>
          <w:sz w:val="40"/>
          <w:szCs w:val="40"/>
          <w:lang w:val="de-DE"/>
        </w:rPr>
        <w:t>Presseinformation</w:t>
      </w:r>
    </w:p>
    <w:p w14:paraId="462B3D1D" w14:textId="27668BA0" w:rsidR="007E6A5E" w:rsidRPr="00451270" w:rsidRDefault="00F37FA8" w:rsidP="00B50D91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451270">
        <w:rPr>
          <w:rFonts w:ascii="Arial" w:hAnsi="Arial" w:cs="Arial"/>
          <w:sz w:val="20"/>
          <w:szCs w:val="20"/>
          <w:lang w:val="de-DE"/>
        </w:rPr>
        <w:t xml:space="preserve">Barcelona, </w:t>
      </w:r>
      <w:r w:rsidR="00626E27" w:rsidRPr="00451270">
        <w:rPr>
          <w:rFonts w:ascii="Arial" w:hAnsi="Arial" w:cs="Arial"/>
          <w:sz w:val="20"/>
          <w:szCs w:val="20"/>
          <w:lang w:val="de-DE"/>
        </w:rPr>
        <w:t>Spanien</w:t>
      </w:r>
      <w:r w:rsidR="00480FB2" w:rsidRPr="00451270">
        <w:rPr>
          <w:rFonts w:ascii="Arial" w:hAnsi="Arial" w:cs="Arial"/>
          <w:sz w:val="20"/>
          <w:szCs w:val="20"/>
          <w:lang w:val="de-DE"/>
        </w:rPr>
        <w:t xml:space="preserve">, </w:t>
      </w:r>
      <w:r w:rsidR="00626E27" w:rsidRPr="00451270">
        <w:rPr>
          <w:rFonts w:ascii="Arial" w:hAnsi="Arial" w:cs="Arial"/>
          <w:sz w:val="20"/>
          <w:szCs w:val="20"/>
          <w:lang w:val="de-DE"/>
        </w:rPr>
        <w:t>März</w:t>
      </w:r>
      <w:r w:rsidRPr="00451270">
        <w:rPr>
          <w:rFonts w:ascii="Arial" w:hAnsi="Arial" w:cs="Arial"/>
          <w:sz w:val="20"/>
          <w:szCs w:val="20"/>
          <w:lang w:val="de-DE"/>
        </w:rPr>
        <w:t xml:space="preserve"> </w:t>
      </w:r>
      <w:r w:rsidR="007E6A5E" w:rsidRPr="00451270">
        <w:rPr>
          <w:rFonts w:ascii="Arial" w:hAnsi="Arial" w:cs="Arial"/>
          <w:sz w:val="20"/>
          <w:szCs w:val="20"/>
          <w:lang w:val="de-DE"/>
        </w:rPr>
        <w:t>201</w:t>
      </w:r>
      <w:r w:rsidRPr="00451270">
        <w:rPr>
          <w:rFonts w:ascii="Arial" w:hAnsi="Arial" w:cs="Arial"/>
          <w:sz w:val="20"/>
          <w:szCs w:val="20"/>
          <w:lang w:val="de-DE"/>
        </w:rPr>
        <w:t>8</w:t>
      </w:r>
    </w:p>
    <w:p w14:paraId="40C73CAD" w14:textId="77777777" w:rsidR="00723C36" w:rsidRPr="00451270" w:rsidRDefault="00723C36" w:rsidP="00723C36">
      <w:pPr>
        <w:rPr>
          <w:rFonts w:ascii="Arial" w:hAnsi="Arial" w:cs="Arial"/>
          <w:color w:val="000000" w:themeColor="text1"/>
          <w:lang w:val="de-DE"/>
        </w:rPr>
      </w:pPr>
    </w:p>
    <w:p w14:paraId="729FBC75" w14:textId="77777777" w:rsidR="00D26DA4" w:rsidRPr="00451270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750DBDED" w14:textId="77777777" w:rsidR="00D26DA4" w:rsidRPr="00451270" w:rsidRDefault="00D26DA4" w:rsidP="00723C36">
      <w:pPr>
        <w:rPr>
          <w:rFonts w:ascii="Arial" w:hAnsi="Arial" w:cs="Arial"/>
          <w:color w:val="000000" w:themeColor="text1"/>
          <w:lang w:val="de-DE"/>
        </w:rPr>
      </w:pPr>
    </w:p>
    <w:p w14:paraId="64D99E9C" w14:textId="3BA14AA7" w:rsidR="0029430D" w:rsidRPr="00451270" w:rsidRDefault="00F37FA8" w:rsidP="0029430D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de-DE"/>
        </w:rPr>
      </w:pPr>
      <w:r w:rsidRPr="00451270">
        <w:rPr>
          <w:rFonts w:ascii="Arial" w:hAnsi="Arial" w:cs="Arial"/>
          <w:sz w:val="36"/>
          <w:szCs w:val="36"/>
          <w:lang w:val="de-DE"/>
        </w:rPr>
        <w:t>Sedal</w:t>
      </w:r>
      <w:r w:rsidR="0041715C" w:rsidRPr="00451270">
        <w:rPr>
          <w:rFonts w:ascii="Arial" w:hAnsi="Arial" w:cs="Arial"/>
          <w:sz w:val="36"/>
          <w:szCs w:val="36"/>
          <w:lang w:val="de-DE"/>
        </w:rPr>
        <w:t xml:space="preserve"> Ceramics</w:t>
      </w:r>
      <w:r w:rsidR="00480FB2" w:rsidRPr="00451270">
        <w:rPr>
          <w:rFonts w:ascii="Arial" w:hAnsi="Arial" w:cs="Arial"/>
          <w:sz w:val="36"/>
          <w:szCs w:val="36"/>
          <w:lang w:val="de-DE"/>
        </w:rPr>
        <w:t xml:space="preserve"> – </w:t>
      </w:r>
      <w:r w:rsidR="00C603FE">
        <w:rPr>
          <w:rFonts w:ascii="Arial" w:hAnsi="Arial" w:cs="Arial"/>
          <w:sz w:val="36"/>
          <w:szCs w:val="36"/>
          <w:lang w:val="de-DE"/>
        </w:rPr>
        <w:t xml:space="preserve">Ihr Partner auf dem Gebiet der </w:t>
      </w:r>
      <w:r w:rsidRPr="00451270">
        <w:rPr>
          <w:rFonts w:ascii="Arial" w:hAnsi="Arial" w:cs="Arial"/>
          <w:sz w:val="36"/>
          <w:szCs w:val="36"/>
          <w:lang w:val="de-DE"/>
        </w:rPr>
        <w:t xml:space="preserve"> Techni</w:t>
      </w:r>
      <w:r w:rsidR="00C603FE">
        <w:rPr>
          <w:rFonts w:ascii="Arial" w:hAnsi="Arial" w:cs="Arial"/>
          <w:sz w:val="36"/>
          <w:szCs w:val="36"/>
          <w:lang w:val="de-DE"/>
        </w:rPr>
        <w:t>schen Keramik</w:t>
      </w:r>
    </w:p>
    <w:p w14:paraId="0D50B011" w14:textId="4A8F51E8" w:rsidR="007E6A5E" w:rsidRPr="00451270" w:rsidRDefault="00D26DA4" w:rsidP="002943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6"/>
          <w:szCs w:val="36"/>
          <w:lang w:val="de-DE"/>
        </w:rPr>
      </w:pPr>
      <w:r w:rsidRPr="00451270">
        <w:rPr>
          <w:rFonts w:ascii="Arial" w:hAnsi="Arial" w:cs="Arial"/>
          <w:bCs/>
          <w:sz w:val="36"/>
          <w:szCs w:val="36"/>
          <w:lang w:val="de-DE"/>
        </w:rPr>
        <w:t xml:space="preserve">(Hall </w:t>
      </w:r>
      <w:r w:rsidR="005E07C6">
        <w:rPr>
          <w:rFonts w:ascii="Arial" w:hAnsi="Arial" w:cs="Arial"/>
          <w:bCs/>
          <w:sz w:val="36"/>
          <w:szCs w:val="36"/>
          <w:lang w:val="de-DE"/>
        </w:rPr>
        <w:t>5</w:t>
      </w:r>
      <w:r w:rsidR="00910EA3" w:rsidRPr="00451270">
        <w:rPr>
          <w:rFonts w:ascii="Arial" w:hAnsi="Arial" w:cs="Arial"/>
          <w:bCs/>
          <w:sz w:val="36"/>
          <w:szCs w:val="36"/>
          <w:lang w:val="de-DE"/>
        </w:rPr>
        <w:t xml:space="preserve"> </w:t>
      </w:r>
      <w:r w:rsidRPr="00451270">
        <w:rPr>
          <w:rFonts w:ascii="Arial" w:hAnsi="Arial" w:cs="Arial"/>
          <w:bCs/>
          <w:sz w:val="36"/>
          <w:szCs w:val="36"/>
          <w:lang w:val="de-DE"/>
        </w:rPr>
        <w:t xml:space="preserve">/ Stand </w:t>
      </w:r>
      <w:r w:rsidR="005E07C6">
        <w:rPr>
          <w:rFonts w:ascii="Arial" w:hAnsi="Arial" w:cs="Arial"/>
          <w:bCs/>
          <w:sz w:val="36"/>
          <w:szCs w:val="36"/>
          <w:lang w:val="de-DE"/>
        </w:rPr>
        <w:t>A16</w:t>
      </w:r>
      <w:r w:rsidRPr="00451270">
        <w:rPr>
          <w:rFonts w:ascii="Arial" w:hAnsi="Arial" w:cs="Arial"/>
          <w:bCs/>
          <w:sz w:val="36"/>
          <w:szCs w:val="36"/>
          <w:lang w:val="de-DE"/>
        </w:rPr>
        <w:t>)</w:t>
      </w:r>
    </w:p>
    <w:p w14:paraId="73BE0D87" w14:textId="77777777" w:rsidR="00480FB2" w:rsidRPr="00451270" w:rsidRDefault="00480FB2" w:rsidP="00480FB2">
      <w:pPr>
        <w:spacing w:line="480" w:lineRule="auto"/>
        <w:rPr>
          <w:rFonts w:ascii="Courier" w:hAnsi="Courier"/>
          <w:lang w:val="de-DE"/>
        </w:rPr>
      </w:pPr>
    </w:p>
    <w:p w14:paraId="4662F249" w14:textId="5CF20563" w:rsidR="00626E27" w:rsidRPr="00451270" w:rsidRDefault="00626E27" w:rsidP="00F37FA8">
      <w:pPr>
        <w:spacing w:line="480" w:lineRule="auto"/>
        <w:rPr>
          <w:rFonts w:ascii="Courier" w:hAnsi="Courier"/>
          <w:lang w:val="de-DE"/>
        </w:rPr>
      </w:pPr>
      <w:r w:rsidRPr="00451270">
        <w:rPr>
          <w:rFonts w:ascii="Courier" w:hAnsi="Courier"/>
          <w:lang w:val="de-DE"/>
        </w:rPr>
        <w:t>Sedal Ceramics ist der Bereich TECHNISCHE KERAMIK der Sedal Group. Das Unternehmen konzentriert sich auf die Entwicklung, Herstellung und den Vertrieb von keramischen Komponenten für die Elektronik-, Energie- und Automobilbranche sowie für die Bereiche Industriemaschinen, Chemie, Lebensmittelindustrie und Sanitär.</w:t>
      </w:r>
    </w:p>
    <w:p w14:paraId="2772CF35" w14:textId="2EB2D9D3" w:rsidR="005062E1" w:rsidRPr="00451270" w:rsidRDefault="00C603FE" w:rsidP="005062E1">
      <w:pPr>
        <w:spacing w:line="480" w:lineRule="auto"/>
        <w:rPr>
          <w:rFonts w:ascii="Courier" w:hAnsi="Courier"/>
          <w:lang w:val="de-DE"/>
        </w:rPr>
      </w:pPr>
      <w:r>
        <w:rPr>
          <w:rFonts w:ascii="Courier" w:hAnsi="Courier"/>
          <w:lang w:val="de-DE"/>
        </w:rPr>
        <w:t xml:space="preserve">Sedal Ceramics beliefert mit </w:t>
      </w:r>
      <w:r w:rsidRPr="00451270">
        <w:rPr>
          <w:rFonts w:ascii="Courier" w:hAnsi="Courier"/>
          <w:lang w:val="de-DE"/>
        </w:rPr>
        <w:t>Keramikkomponente</w:t>
      </w:r>
      <w:r>
        <w:rPr>
          <w:rFonts w:ascii="Courier" w:hAnsi="Courier"/>
          <w:lang w:val="de-DE"/>
        </w:rPr>
        <w:t>n weltweit</w:t>
      </w:r>
      <w:r w:rsidR="00451270" w:rsidRPr="00451270">
        <w:rPr>
          <w:rFonts w:ascii="Courier" w:hAnsi="Courier"/>
          <w:lang w:val="de-DE"/>
        </w:rPr>
        <w:t xml:space="preserve"> operierende </w:t>
      </w:r>
      <w:r w:rsidR="005062E1" w:rsidRPr="00451270">
        <w:rPr>
          <w:rFonts w:ascii="Courier" w:hAnsi="Courier"/>
          <w:lang w:val="de-DE"/>
        </w:rPr>
        <w:t xml:space="preserve">Kunden in 4 Kontinenten und in </w:t>
      </w:r>
      <w:r>
        <w:rPr>
          <w:rFonts w:ascii="Courier" w:hAnsi="Courier"/>
          <w:lang w:val="de-DE"/>
        </w:rPr>
        <w:t>den eigenen</w:t>
      </w:r>
      <w:r w:rsidR="005062E1" w:rsidRPr="00451270">
        <w:rPr>
          <w:rFonts w:ascii="Courier" w:hAnsi="Courier"/>
          <w:lang w:val="de-DE"/>
        </w:rPr>
        <w:t xml:space="preserve"> </w:t>
      </w:r>
      <w:r>
        <w:rPr>
          <w:rFonts w:ascii="Courier" w:hAnsi="Courier"/>
          <w:lang w:val="de-DE"/>
        </w:rPr>
        <w:t xml:space="preserve">Fertigungsstätten werden </w:t>
      </w:r>
      <w:r w:rsidR="005062E1" w:rsidRPr="00451270">
        <w:rPr>
          <w:rFonts w:ascii="Courier" w:hAnsi="Courier"/>
          <w:lang w:val="de-DE"/>
        </w:rPr>
        <w:t>Millionen von Stücken, die den höchsten internationalen Qualitätsstandards entsprechen</w:t>
      </w:r>
      <w:r>
        <w:rPr>
          <w:rFonts w:ascii="Courier" w:hAnsi="Courier"/>
          <w:lang w:val="de-DE"/>
        </w:rPr>
        <w:t xml:space="preserve">, </w:t>
      </w:r>
      <w:r w:rsidRPr="00451270">
        <w:rPr>
          <w:rFonts w:ascii="Courier" w:hAnsi="Courier"/>
          <w:lang w:val="de-DE"/>
        </w:rPr>
        <w:t>produziert</w:t>
      </w:r>
      <w:r w:rsidR="005062E1" w:rsidRPr="00451270">
        <w:rPr>
          <w:rFonts w:ascii="Courier" w:hAnsi="Courier"/>
          <w:lang w:val="de-DE"/>
        </w:rPr>
        <w:t>.</w:t>
      </w:r>
    </w:p>
    <w:p w14:paraId="7A83FD6A" w14:textId="77777777" w:rsidR="005062E1" w:rsidRPr="00451270" w:rsidRDefault="005062E1" w:rsidP="005062E1">
      <w:pPr>
        <w:spacing w:line="480" w:lineRule="auto"/>
        <w:rPr>
          <w:rFonts w:ascii="Courier" w:hAnsi="Courier"/>
          <w:lang w:val="de-DE"/>
        </w:rPr>
      </w:pPr>
      <w:r w:rsidRPr="00451270">
        <w:rPr>
          <w:rFonts w:ascii="Courier" w:hAnsi="Courier"/>
          <w:lang w:val="de-DE"/>
        </w:rPr>
        <w:t>Die langfristige Zusammenarbeit mit Unternehmen auf der ganzen Welt ist der Schlüssel zu unserem Erfolg, mit einem starken Fokus darauf, Ihr bevorzugter Partner zu werden.</w:t>
      </w:r>
    </w:p>
    <w:p w14:paraId="349DD18E" w14:textId="5F82AEA9" w:rsidR="005062E1" w:rsidRPr="00451270" w:rsidRDefault="005062E1" w:rsidP="005062E1">
      <w:pPr>
        <w:spacing w:line="480" w:lineRule="auto"/>
        <w:rPr>
          <w:rFonts w:ascii="Courier" w:hAnsi="Courier"/>
          <w:lang w:val="de-DE"/>
        </w:rPr>
      </w:pPr>
      <w:r w:rsidRPr="00451270">
        <w:rPr>
          <w:rFonts w:ascii="Courier" w:hAnsi="Courier"/>
          <w:lang w:val="de-DE"/>
        </w:rPr>
        <w:t>Sedal Ceramics nu</w:t>
      </w:r>
      <w:r w:rsidR="00882B06" w:rsidRPr="00451270">
        <w:rPr>
          <w:rFonts w:ascii="Courier" w:hAnsi="Courier"/>
          <w:lang w:val="de-DE"/>
        </w:rPr>
        <w:t>tzt die Ergebnisse unserer R&amp;D</w:t>
      </w:r>
      <w:r w:rsidRPr="00451270">
        <w:rPr>
          <w:rFonts w:ascii="Courier" w:hAnsi="Courier"/>
          <w:lang w:val="de-DE"/>
        </w:rPr>
        <w:t xml:space="preserve">-Aktivitäten und hat neben anderen Materialien SEDALOX </w:t>
      </w:r>
      <w:r w:rsidR="002A4042">
        <w:rPr>
          <w:rFonts w:ascii="Courier" w:hAnsi="Courier"/>
          <w:lang w:val="de-DE"/>
        </w:rPr>
        <w:t>entwickelt –</w:t>
      </w:r>
      <w:r w:rsidRPr="00451270">
        <w:rPr>
          <w:rFonts w:ascii="Courier" w:hAnsi="Courier"/>
          <w:lang w:val="de-DE"/>
        </w:rPr>
        <w:t xml:space="preserve"> eine eigene Aluminiumoxid-Zusammensetzung mit </w:t>
      </w:r>
      <w:r w:rsidRPr="00451270">
        <w:rPr>
          <w:rFonts w:ascii="Courier" w:hAnsi="Courier"/>
          <w:lang w:val="de-DE"/>
        </w:rPr>
        <w:lastRenderedPageBreak/>
        <w:t>Nano-Shelter-Tec</w:t>
      </w:r>
      <w:r w:rsidR="00C603FE">
        <w:rPr>
          <w:rFonts w:ascii="Courier" w:hAnsi="Courier"/>
          <w:lang w:val="de-DE"/>
        </w:rPr>
        <w:t xml:space="preserve">hnologie, die für jedes einzeln </w:t>
      </w:r>
      <w:r w:rsidRPr="00451270">
        <w:rPr>
          <w:rFonts w:ascii="Courier" w:hAnsi="Courier"/>
          <w:lang w:val="de-DE"/>
        </w:rPr>
        <w:t xml:space="preserve">hergestellte Produkt eine herausragende Leistung bietet. Ausgehend vom Rohmaterial garantieren unsere voll integrierten Herstellungsverfahren und hochmodernen </w:t>
      </w:r>
      <w:r w:rsidR="00C603FE">
        <w:rPr>
          <w:rFonts w:ascii="Courier" w:hAnsi="Courier"/>
          <w:lang w:val="de-DE"/>
        </w:rPr>
        <w:t>Anlagen</w:t>
      </w:r>
      <w:r w:rsidRPr="00451270">
        <w:rPr>
          <w:rFonts w:ascii="Courier" w:hAnsi="Courier"/>
          <w:lang w:val="de-DE"/>
        </w:rPr>
        <w:t xml:space="preserve"> den anspruchsvollsten Kunden die besten Ergebnisse.</w:t>
      </w:r>
    </w:p>
    <w:p w14:paraId="257D0CC7" w14:textId="4BC8955F" w:rsidR="005062E1" w:rsidRDefault="00C07FC3" w:rsidP="005062E1">
      <w:pPr>
        <w:spacing w:line="480" w:lineRule="auto"/>
        <w:rPr>
          <w:rFonts w:ascii="Courier" w:hAnsi="Courier"/>
          <w:lang w:val="de-DE"/>
        </w:rPr>
      </w:pPr>
      <w:r>
        <w:rPr>
          <w:rFonts w:ascii="Courier" w:hAnsi="Courier"/>
          <w:lang w:val="de-DE"/>
        </w:rPr>
        <w:t>Vom 23</w:t>
      </w:r>
      <w:r w:rsidR="005062E1" w:rsidRPr="00451270">
        <w:rPr>
          <w:rFonts w:ascii="Courier" w:hAnsi="Courier"/>
          <w:lang w:val="de-DE"/>
        </w:rPr>
        <w:t xml:space="preserve">. bis </w:t>
      </w:r>
      <w:r>
        <w:rPr>
          <w:rFonts w:ascii="Courier" w:hAnsi="Courier"/>
          <w:lang w:val="de-DE"/>
        </w:rPr>
        <w:t>27</w:t>
      </w:r>
      <w:r w:rsidR="005062E1" w:rsidRPr="00451270">
        <w:rPr>
          <w:rFonts w:ascii="Courier" w:hAnsi="Courier"/>
          <w:lang w:val="de-DE"/>
        </w:rPr>
        <w:t>. April präsentie</w:t>
      </w:r>
      <w:r w:rsidR="00C603FE">
        <w:rPr>
          <w:rFonts w:ascii="Courier" w:hAnsi="Courier"/>
          <w:lang w:val="de-DE"/>
        </w:rPr>
        <w:t xml:space="preserve">rt sich Sedal Ceramics auf der </w:t>
      </w:r>
      <w:r>
        <w:rPr>
          <w:rFonts w:ascii="Courier" w:hAnsi="Courier"/>
          <w:lang w:val="de-DE"/>
        </w:rPr>
        <w:t>Hannover Messe</w:t>
      </w:r>
      <w:r w:rsidR="005062E1" w:rsidRPr="00451270">
        <w:rPr>
          <w:rFonts w:ascii="Courier" w:hAnsi="Courier"/>
          <w:lang w:val="de-DE"/>
        </w:rPr>
        <w:t xml:space="preserve"> 2018. Entdecken Sie </w:t>
      </w:r>
      <w:r w:rsidR="00037728">
        <w:rPr>
          <w:rFonts w:ascii="Courier" w:hAnsi="Courier"/>
          <w:lang w:val="de-DE"/>
        </w:rPr>
        <w:t>unsere</w:t>
      </w:r>
      <w:r w:rsidR="005062E1" w:rsidRPr="00451270">
        <w:rPr>
          <w:rFonts w:ascii="Courier" w:hAnsi="Courier"/>
          <w:lang w:val="de-DE"/>
        </w:rPr>
        <w:t xml:space="preserve"> technisch fortschrittlichen Produkte in Halle </w:t>
      </w:r>
      <w:r w:rsidR="00105B99">
        <w:rPr>
          <w:rFonts w:ascii="Courier" w:hAnsi="Courier"/>
          <w:lang w:val="de-DE"/>
        </w:rPr>
        <w:t>5</w:t>
      </w:r>
      <w:r w:rsidR="005062E1" w:rsidRPr="00451270">
        <w:rPr>
          <w:rFonts w:ascii="Courier" w:hAnsi="Courier"/>
          <w:lang w:val="de-DE"/>
        </w:rPr>
        <w:t xml:space="preserve">, Stand </w:t>
      </w:r>
      <w:r w:rsidR="00105B99">
        <w:rPr>
          <w:rFonts w:ascii="Courier" w:hAnsi="Courier"/>
          <w:lang w:val="de-DE"/>
        </w:rPr>
        <w:t>A16</w:t>
      </w:r>
      <w:r w:rsidR="005062E1" w:rsidRPr="00451270">
        <w:rPr>
          <w:rFonts w:ascii="Courier" w:hAnsi="Courier"/>
          <w:lang w:val="de-DE"/>
        </w:rPr>
        <w:t>.</w:t>
      </w:r>
    </w:p>
    <w:p w14:paraId="31112428" w14:textId="77777777" w:rsidR="00F040C8" w:rsidRPr="00451270" w:rsidRDefault="00F040C8" w:rsidP="005062E1">
      <w:pPr>
        <w:spacing w:line="480" w:lineRule="auto"/>
        <w:rPr>
          <w:rFonts w:ascii="Courier" w:hAnsi="Courier"/>
          <w:lang w:val="de-DE"/>
        </w:rPr>
      </w:pPr>
    </w:p>
    <w:p w14:paraId="4960001D" w14:textId="3D7CD487" w:rsidR="005062E1" w:rsidRPr="00451270" w:rsidRDefault="005062E1" w:rsidP="00C76E21">
      <w:pPr>
        <w:spacing w:line="480" w:lineRule="auto"/>
        <w:ind w:left="5664"/>
        <w:rPr>
          <w:rFonts w:ascii="Courier" w:hAnsi="Courier"/>
          <w:lang w:val="de-DE"/>
        </w:rPr>
      </w:pPr>
      <w:r w:rsidRPr="00451270">
        <w:rPr>
          <w:rFonts w:ascii="Courier" w:hAnsi="Courier"/>
          <w:lang w:val="de-DE"/>
        </w:rPr>
        <w:t>(1</w:t>
      </w:r>
      <w:r w:rsidR="00513925">
        <w:rPr>
          <w:rFonts w:ascii="Courier" w:hAnsi="Courier"/>
          <w:lang w:val="de-DE"/>
        </w:rPr>
        <w:t>400</w:t>
      </w:r>
      <w:bookmarkStart w:id="0" w:name="_GoBack"/>
      <w:bookmarkEnd w:id="0"/>
      <w:r w:rsidRPr="00451270">
        <w:rPr>
          <w:rFonts w:ascii="Courier" w:hAnsi="Courier"/>
          <w:lang w:val="de-DE"/>
        </w:rPr>
        <w:t xml:space="preserve"> Zeichen)</w:t>
      </w:r>
    </w:p>
    <w:p w14:paraId="52D30C1C" w14:textId="77777777" w:rsidR="00CF4B12" w:rsidRPr="00451270" w:rsidRDefault="00CF4B12" w:rsidP="004E66BE">
      <w:pPr>
        <w:spacing w:line="480" w:lineRule="auto"/>
        <w:rPr>
          <w:rFonts w:ascii="Arial" w:hAnsi="Arial" w:cs="Arial"/>
          <w:lang w:val="de-DE"/>
        </w:rPr>
      </w:pPr>
    </w:p>
    <w:p w14:paraId="2B4019D9" w14:textId="439BF733" w:rsidR="00882B06" w:rsidRPr="00C76E21" w:rsidRDefault="00C76E21" w:rsidP="004E66BE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76E21">
        <w:rPr>
          <w:rFonts w:ascii="Courier" w:hAnsi="Courier" w:cs="Arial"/>
          <w:b/>
          <w:sz w:val="20"/>
          <w:szCs w:val="20"/>
          <w:lang w:val="de-DE"/>
        </w:rPr>
        <w:t>Abbildungen</w:t>
      </w:r>
    </w:p>
    <w:p w14:paraId="5B8A2C65" w14:textId="7CEFAEEF" w:rsidR="00B01399" w:rsidRPr="00C76E21" w:rsidRDefault="00B01399" w:rsidP="004E66BE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76E21">
        <w:rPr>
          <w:rFonts w:ascii="Courier" w:hAnsi="Courier" w:cs="Arial"/>
          <w:b/>
          <w:sz w:val="20"/>
          <w:szCs w:val="20"/>
          <w:lang w:val="de-DE"/>
        </w:rPr>
        <w:t>(</w:t>
      </w:r>
      <w:r w:rsidR="00CA4BC9" w:rsidRPr="00C76E21">
        <w:rPr>
          <w:rFonts w:ascii="Courier" w:hAnsi="Courier" w:cs="Arial"/>
          <w:b/>
          <w:sz w:val="20"/>
          <w:szCs w:val="20"/>
          <w:lang w:val="de-DE"/>
        </w:rPr>
        <w:t>Sedal_</w:t>
      </w:r>
      <w:r w:rsidR="00C76E21" w:rsidRPr="00C76E21">
        <w:rPr>
          <w:rFonts w:ascii="Courier" w:hAnsi="Courier" w:cs="Arial"/>
          <w:b/>
          <w:sz w:val="20"/>
          <w:szCs w:val="20"/>
          <w:lang w:val="de-DE"/>
        </w:rPr>
        <w:t>1_2018-3.tif</w:t>
      </w:r>
      <w:r w:rsidRPr="00C76E21">
        <w:rPr>
          <w:rFonts w:ascii="Courier" w:hAnsi="Courier" w:cs="Arial"/>
          <w:b/>
          <w:sz w:val="20"/>
          <w:szCs w:val="20"/>
          <w:lang w:val="de-DE"/>
        </w:rPr>
        <w:t>)</w:t>
      </w:r>
    </w:p>
    <w:p w14:paraId="54278E7F" w14:textId="08799210" w:rsidR="00B01399" w:rsidRPr="00C76E21" w:rsidRDefault="00C76E21" w:rsidP="004E66BE">
      <w:pPr>
        <w:spacing w:line="480" w:lineRule="auto"/>
        <w:rPr>
          <w:rFonts w:ascii="Courier" w:hAnsi="Courier" w:cs="Arial"/>
          <w:sz w:val="20"/>
          <w:szCs w:val="20"/>
          <w:lang w:val="de-DE"/>
        </w:rPr>
      </w:pPr>
      <w:r w:rsidRPr="00C76E21">
        <w:rPr>
          <w:rFonts w:ascii="Courier" w:hAnsi="Courier" w:cs="Arial"/>
          <w:sz w:val="20"/>
          <w:szCs w:val="20"/>
          <w:lang w:val="de-DE"/>
        </w:rPr>
        <w:t xml:space="preserve">Produkte der </w:t>
      </w:r>
      <w:r w:rsidR="00CA4BC9" w:rsidRPr="00C76E21">
        <w:rPr>
          <w:rFonts w:ascii="Courier" w:hAnsi="Courier" w:cs="Arial"/>
          <w:sz w:val="20"/>
          <w:szCs w:val="20"/>
          <w:lang w:val="de-DE"/>
        </w:rPr>
        <w:t xml:space="preserve">Sedal Ceramics </w:t>
      </w:r>
    </w:p>
    <w:p w14:paraId="6B7E9311" w14:textId="77777777" w:rsidR="00B01399" w:rsidRPr="00C76E21" w:rsidRDefault="00B01399" w:rsidP="004E66BE">
      <w:pPr>
        <w:spacing w:line="480" w:lineRule="auto"/>
        <w:rPr>
          <w:rFonts w:ascii="Courier" w:hAnsi="Courier" w:cs="Arial"/>
          <w:sz w:val="20"/>
          <w:szCs w:val="20"/>
          <w:lang w:val="de-DE"/>
        </w:rPr>
      </w:pPr>
    </w:p>
    <w:p w14:paraId="17FF8EAB" w14:textId="2236D235" w:rsidR="00C76E21" w:rsidRPr="00C76E21" w:rsidRDefault="00C76E21" w:rsidP="00C76E21">
      <w:pPr>
        <w:spacing w:line="480" w:lineRule="auto"/>
        <w:rPr>
          <w:rFonts w:ascii="Courier" w:hAnsi="Courier" w:cs="Arial"/>
          <w:b/>
          <w:sz w:val="20"/>
          <w:szCs w:val="20"/>
          <w:lang w:val="de-DE"/>
        </w:rPr>
      </w:pPr>
      <w:r w:rsidRPr="00C76E21">
        <w:rPr>
          <w:rFonts w:ascii="Courier" w:hAnsi="Courier" w:cs="Arial"/>
          <w:b/>
          <w:sz w:val="20"/>
          <w:szCs w:val="20"/>
          <w:lang w:val="de-DE"/>
        </w:rPr>
        <w:t>(Sedal_2_2018-3.tif)</w:t>
      </w:r>
    </w:p>
    <w:p w14:paraId="5C0D445A" w14:textId="6BD071A0" w:rsidR="00B01399" w:rsidRPr="00C76E21" w:rsidRDefault="00CA4BC9" w:rsidP="00B01399">
      <w:pPr>
        <w:spacing w:line="480" w:lineRule="auto"/>
        <w:rPr>
          <w:rFonts w:ascii="Courier" w:hAnsi="Courier" w:cs="Arial"/>
          <w:sz w:val="20"/>
          <w:szCs w:val="20"/>
          <w:lang w:val="de-DE"/>
        </w:rPr>
      </w:pPr>
      <w:r w:rsidRPr="00C76E21">
        <w:rPr>
          <w:rFonts w:ascii="Courier" w:hAnsi="Courier" w:cs="Arial"/>
          <w:sz w:val="20"/>
          <w:szCs w:val="20"/>
          <w:lang w:val="de-DE"/>
        </w:rPr>
        <w:t>Sensor</w:t>
      </w:r>
      <w:r w:rsidR="00C76E21" w:rsidRPr="00C76E21">
        <w:rPr>
          <w:rFonts w:ascii="Courier" w:hAnsi="Courier" w:cs="Arial"/>
          <w:sz w:val="20"/>
          <w:szCs w:val="20"/>
          <w:lang w:val="de-DE"/>
        </w:rPr>
        <w:t>applikation</w:t>
      </w:r>
    </w:p>
    <w:p w14:paraId="0AA0C787" w14:textId="77777777" w:rsidR="00B01399" w:rsidRPr="00451270" w:rsidRDefault="00B01399" w:rsidP="004E66BE">
      <w:pPr>
        <w:spacing w:line="480" w:lineRule="auto"/>
        <w:rPr>
          <w:rFonts w:ascii="Arial" w:hAnsi="Arial" w:cs="Arial"/>
          <w:lang w:val="de-DE"/>
        </w:rPr>
      </w:pPr>
    </w:p>
    <w:p w14:paraId="0584829D" w14:textId="03DD11B5" w:rsidR="00CF4B12" w:rsidRPr="00C76E21" w:rsidRDefault="00CF4B12" w:rsidP="004E66BE">
      <w:pPr>
        <w:spacing w:line="480" w:lineRule="auto"/>
        <w:rPr>
          <w:rFonts w:ascii="Arial" w:hAnsi="Arial" w:cs="Arial"/>
          <w:b/>
          <w:sz w:val="20"/>
          <w:szCs w:val="20"/>
          <w:lang w:val="de-DE"/>
        </w:rPr>
      </w:pPr>
      <w:r w:rsidRPr="00C76E21">
        <w:rPr>
          <w:rFonts w:ascii="Arial" w:hAnsi="Arial" w:cs="Arial"/>
          <w:b/>
          <w:sz w:val="20"/>
          <w:szCs w:val="20"/>
          <w:lang w:val="de-DE"/>
        </w:rPr>
        <w:t>Press</w:t>
      </w:r>
      <w:r w:rsidR="00882B06" w:rsidRPr="00C76E21">
        <w:rPr>
          <w:rFonts w:ascii="Arial" w:hAnsi="Arial" w:cs="Arial"/>
          <w:b/>
          <w:sz w:val="20"/>
          <w:szCs w:val="20"/>
          <w:lang w:val="de-DE"/>
        </w:rPr>
        <w:t>ekontakt</w:t>
      </w:r>
    </w:p>
    <w:p w14:paraId="682C8A53" w14:textId="7D5D5736" w:rsidR="00626E27" w:rsidRDefault="00CA4BC9" w:rsidP="00626E27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451270">
        <w:rPr>
          <w:rFonts w:ascii="Arial" w:hAnsi="Arial" w:cs="Arial"/>
          <w:sz w:val="20"/>
          <w:szCs w:val="20"/>
          <w:lang w:val="de-DE"/>
        </w:rPr>
        <w:t>Sedal Ceramics</w:t>
      </w:r>
      <w:r w:rsidR="0041715C" w:rsidRPr="00451270">
        <w:rPr>
          <w:rFonts w:ascii="Arial" w:hAnsi="Arial" w:cs="Arial"/>
          <w:sz w:val="20"/>
          <w:szCs w:val="20"/>
          <w:lang w:val="de-DE"/>
        </w:rPr>
        <w:t>,</w:t>
      </w:r>
      <w:r w:rsidRPr="00451270">
        <w:rPr>
          <w:rFonts w:ascii="Arial" w:hAnsi="Arial" w:cs="Arial"/>
          <w:sz w:val="20"/>
          <w:szCs w:val="20"/>
          <w:lang w:val="de-DE"/>
        </w:rPr>
        <w:t xml:space="preserve"> Joaquín Vega</w:t>
      </w:r>
      <w:r w:rsidR="00A07F1E">
        <w:rPr>
          <w:rFonts w:ascii="Arial" w:hAnsi="Arial" w:cs="Arial"/>
          <w:sz w:val="20"/>
          <w:szCs w:val="20"/>
          <w:lang w:val="de-DE"/>
        </w:rPr>
        <w:t>,</w:t>
      </w:r>
      <w:r w:rsidRPr="00451270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Pr="00451270">
          <w:rPr>
            <w:rStyle w:val="Link"/>
            <w:rFonts w:ascii="Arial" w:hAnsi="Arial" w:cs="Arial"/>
            <w:sz w:val="20"/>
            <w:szCs w:val="20"/>
            <w:lang w:val="de-DE"/>
          </w:rPr>
          <w:t>j.vega@sedal.com</w:t>
        </w:r>
      </w:hyperlink>
      <w:r w:rsidRPr="00451270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5CC1BEF" w14:textId="24B67338" w:rsidR="00C76E21" w:rsidRPr="00C76E21" w:rsidRDefault="00C76E21" w:rsidP="00626E27">
      <w:pPr>
        <w:spacing w:line="480" w:lineRule="auto"/>
        <w:rPr>
          <w:rFonts w:ascii="Arial" w:hAnsi="Arial" w:cs="Arial"/>
          <w:sz w:val="20"/>
          <w:szCs w:val="20"/>
        </w:rPr>
      </w:pPr>
      <w:r w:rsidRPr="00AF3423">
        <w:rPr>
          <w:rFonts w:ascii="Arial" w:hAnsi="Arial" w:cs="Arial"/>
          <w:sz w:val="20"/>
          <w:szCs w:val="20"/>
        </w:rPr>
        <w:t xml:space="preserve">CERAMIC APPLICATIONS, Karin Scharrer, </w:t>
      </w:r>
      <w:hyperlink r:id="rId8" w:history="1">
        <w:r w:rsidRPr="00AF3423">
          <w:rPr>
            <w:rStyle w:val="Link"/>
            <w:rFonts w:ascii="Arial" w:hAnsi="Arial" w:cs="Arial"/>
            <w:sz w:val="20"/>
            <w:szCs w:val="20"/>
          </w:rPr>
          <w:t>k.scharrer@goeller-verlag.de</w:t>
        </w:r>
      </w:hyperlink>
    </w:p>
    <w:p w14:paraId="2258777E" w14:textId="77777777" w:rsidR="00C76E21" w:rsidRDefault="00C76E21" w:rsidP="00626E27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</w:p>
    <w:p w14:paraId="36ECE42E" w14:textId="38FA9686" w:rsidR="00C76E21" w:rsidRDefault="00C76E21" w:rsidP="00626E27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A12BFA">
        <w:rPr>
          <w:rFonts w:cs="Arial"/>
          <w:noProof/>
          <w:sz w:val="20"/>
          <w:szCs w:val="20"/>
          <w:lang w:val="de-DE" w:eastAsia="de-DE"/>
        </w:rPr>
        <w:drawing>
          <wp:inline distT="0" distB="0" distL="0" distR="0" wp14:anchorId="006D560B" wp14:editId="7D8AA2C8">
            <wp:extent cx="2544445" cy="397510"/>
            <wp:effectExtent l="0" t="0" r="0" b="8890"/>
            <wp:docPr id="1" name="Bild 1" descr="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CD42" w14:textId="3EFBD7ED" w:rsidR="00C76E21" w:rsidRPr="00A12BFA" w:rsidRDefault="005E07C6" w:rsidP="00C76E2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Hannover Messe</w:t>
      </w:r>
      <w:r w:rsidR="00C76E21" w:rsidRPr="00A12BFA">
        <w:rPr>
          <w:rFonts w:ascii="Arial" w:hAnsi="Arial" w:cs="Arial"/>
          <w:sz w:val="20"/>
          <w:szCs w:val="20"/>
          <w:lang w:val="de-DE"/>
        </w:rPr>
        <w:t>, Halle</w:t>
      </w:r>
      <w:r w:rsidR="00105B9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C76E21" w:rsidRPr="00A12BFA">
        <w:rPr>
          <w:rFonts w:ascii="Arial" w:hAnsi="Arial" w:cs="Arial"/>
          <w:sz w:val="20"/>
          <w:szCs w:val="20"/>
          <w:lang w:val="de-DE"/>
        </w:rPr>
        <w:t xml:space="preserve">, Stand </w:t>
      </w:r>
      <w:r>
        <w:rPr>
          <w:rFonts w:ascii="Arial" w:hAnsi="Arial" w:cs="Arial"/>
          <w:sz w:val="20"/>
          <w:szCs w:val="20"/>
          <w:lang w:val="de-DE"/>
        </w:rPr>
        <w:t>A16</w:t>
      </w:r>
    </w:p>
    <w:p w14:paraId="08B4938A" w14:textId="77777777" w:rsidR="00C76E21" w:rsidRPr="00451270" w:rsidRDefault="00C76E21" w:rsidP="00626E27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</w:p>
    <w:sectPr w:rsidR="00C76E21" w:rsidRPr="00451270" w:rsidSect="007E6A5E">
      <w:pgSz w:w="11900" w:h="16840"/>
      <w:pgMar w:top="1440" w:right="184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EAE"/>
    <w:multiLevelType w:val="hybridMultilevel"/>
    <w:tmpl w:val="36A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2"/>
    <w:rsid w:val="00037728"/>
    <w:rsid w:val="000B0EB9"/>
    <w:rsid w:val="00105B99"/>
    <w:rsid w:val="00117783"/>
    <w:rsid w:val="0018122B"/>
    <w:rsid w:val="0025165D"/>
    <w:rsid w:val="0027025D"/>
    <w:rsid w:val="0029430D"/>
    <w:rsid w:val="002A4042"/>
    <w:rsid w:val="002B6750"/>
    <w:rsid w:val="002C0F54"/>
    <w:rsid w:val="003A7792"/>
    <w:rsid w:val="0041715C"/>
    <w:rsid w:val="00451270"/>
    <w:rsid w:val="00480FB2"/>
    <w:rsid w:val="004E66BE"/>
    <w:rsid w:val="00502AA6"/>
    <w:rsid w:val="005062E1"/>
    <w:rsid w:val="00513925"/>
    <w:rsid w:val="005B12B6"/>
    <w:rsid w:val="005E07C6"/>
    <w:rsid w:val="00605FCF"/>
    <w:rsid w:val="00626E27"/>
    <w:rsid w:val="00641670"/>
    <w:rsid w:val="00683372"/>
    <w:rsid w:val="006A1CD4"/>
    <w:rsid w:val="00723C36"/>
    <w:rsid w:val="007E6A5E"/>
    <w:rsid w:val="008317E7"/>
    <w:rsid w:val="00882B06"/>
    <w:rsid w:val="00910EA3"/>
    <w:rsid w:val="00941521"/>
    <w:rsid w:val="00A07F1E"/>
    <w:rsid w:val="00A53A1D"/>
    <w:rsid w:val="00AA610A"/>
    <w:rsid w:val="00AF3423"/>
    <w:rsid w:val="00B01399"/>
    <w:rsid w:val="00B50D91"/>
    <w:rsid w:val="00C07FC3"/>
    <w:rsid w:val="00C603FE"/>
    <w:rsid w:val="00C76E21"/>
    <w:rsid w:val="00CA0644"/>
    <w:rsid w:val="00CA4BC9"/>
    <w:rsid w:val="00CD0DDB"/>
    <w:rsid w:val="00CF4B12"/>
    <w:rsid w:val="00D26DA4"/>
    <w:rsid w:val="00D35B67"/>
    <w:rsid w:val="00E97686"/>
    <w:rsid w:val="00F040C8"/>
    <w:rsid w:val="00F37FA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23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23C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67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675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0FB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17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.vega@sedal.com" TargetMode="External"/><Relationship Id="rId8" Type="http://schemas.openxmlformats.org/officeDocument/2006/relationships/hyperlink" Target="mailto:k.scharrer@goeller-verlag.de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 Scharrer</cp:lastModifiedBy>
  <cp:revision>16</cp:revision>
  <cp:lastPrinted>2017-03-30T08:19:00Z</cp:lastPrinted>
  <dcterms:created xsi:type="dcterms:W3CDTF">2018-02-26T09:45:00Z</dcterms:created>
  <dcterms:modified xsi:type="dcterms:W3CDTF">2018-03-16T10:07:00Z</dcterms:modified>
</cp:coreProperties>
</file>